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130A" w:rsidRPr="007E388C" w:rsidRDefault="00AD10CC" w:rsidP="007B1120">
      <w:pPr>
        <w:pStyle w:val="Default"/>
        <w:spacing w:after="120" w:line="276" w:lineRule="auto"/>
        <w:ind w:left="-567"/>
        <w:rPr>
          <w:rFonts w:ascii="Calibri" w:hAnsi="Calibri" w:cs="Arial"/>
          <w:sz w:val="18"/>
          <w:szCs w:val="18"/>
        </w:rPr>
      </w:pPr>
      <w:r>
        <w:rPr>
          <w:rFonts w:ascii="Calibri" w:hAnsi="Calibri" w:cs="Arial"/>
          <w:sz w:val="18"/>
          <w:szCs w:val="18"/>
        </w:rPr>
        <w:t xml:space="preserve">          </w:t>
      </w:r>
      <w:r w:rsidR="006507F0">
        <w:rPr>
          <w:rFonts w:ascii="Calibri" w:hAnsi="Calibri" w:cs="Arial"/>
          <w:sz w:val="18"/>
          <w:szCs w:val="18"/>
        </w:rPr>
        <w:t>Załącznik nr 4</w:t>
      </w:r>
      <w:r w:rsidR="00B85857" w:rsidRPr="007E388C">
        <w:rPr>
          <w:rFonts w:ascii="Calibri" w:hAnsi="Calibri" w:cs="Arial"/>
          <w:sz w:val="18"/>
          <w:szCs w:val="18"/>
        </w:rPr>
        <w:t xml:space="preserve"> </w:t>
      </w:r>
      <w:r w:rsidR="006A4071">
        <w:rPr>
          <w:rFonts w:ascii="Calibri" w:hAnsi="Calibri" w:cs="Arial"/>
          <w:sz w:val="18"/>
          <w:szCs w:val="18"/>
        </w:rPr>
        <w:t>do Regulaminu udzielania wsparcia dla przedsiębiorstw społecznych w zad. 4</w:t>
      </w:r>
    </w:p>
    <w:p w:rsidR="00B85857" w:rsidRPr="007E388C" w:rsidRDefault="00B85857" w:rsidP="00B85857">
      <w:pPr>
        <w:autoSpaceDE w:val="0"/>
        <w:autoSpaceDN w:val="0"/>
        <w:adjustRightInd w:val="0"/>
        <w:spacing w:after="120" w:line="240" w:lineRule="auto"/>
        <w:ind w:left="142" w:right="142"/>
        <w:jc w:val="center"/>
        <w:rPr>
          <w:b/>
          <w:bCs/>
          <w:caps/>
          <w:sz w:val="24"/>
        </w:rPr>
      </w:pPr>
      <w:r w:rsidRPr="007E388C">
        <w:rPr>
          <w:b/>
          <w:bCs/>
          <w:caps/>
          <w:sz w:val="24"/>
        </w:rPr>
        <w:t>KARTA OCENY FORMALNEJ I MERYTORYCZNEJ Formularza rekrutacyjnego</w:t>
      </w:r>
    </w:p>
    <w:p w:rsidR="00B85857" w:rsidRDefault="006A4071" w:rsidP="00B85857">
      <w:pPr>
        <w:autoSpaceDE w:val="0"/>
        <w:autoSpaceDN w:val="0"/>
        <w:adjustRightInd w:val="0"/>
        <w:spacing w:after="120" w:line="240" w:lineRule="auto"/>
        <w:ind w:left="-426" w:right="-284"/>
        <w:jc w:val="center"/>
      </w:pPr>
      <w:r>
        <w:t>Zadanie</w:t>
      </w:r>
      <w:r w:rsidRPr="0056201D">
        <w:t xml:space="preserve">  4 - WSPARCIE ISTNIEJĄCYCH PS I PES w Projekcie</w:t>
      </w:r>
      <w:r w:rsidRPr="0042691E">
        <w:t xml:space="preserve"> </w:t>
      </w:r>
      <w:r w:rsidRPr="0056201D">
        <w:t>pn.</w:t>
      </w:r>
      <w:r w:rsidRPr="0056201D" w:rsidDel="00A43CA6">
        <w:t xml:space="preserve"> </w:t>
      </w:r>
      <w:r w:rsidRPr="0056201D">
        <w:t>„Małopolski Ośrodek Wsparcia Ekonomii Społecznej w Chrzanowie”.</w:t>
      </w:r>
    </w:p>
    <w:p w:rsidR="006A4071" w:rsidRPr="007E388C" w:rsidRDefault="006A4071" w:rsidP="00B85857">
      <w:pPr>
        <w:autoSpaceDE w:val="0"/>
        <w:autoSpaceDN w:val="0"/>
        <w:adjustRightInd w:val="0"/>
        <w:spacing w:after="120" w:line="240" w:lineRule="auto"/>
        <w:ind w:left="-426" w:right="-284"/>
        <w:jc w:val="center"/>
        <w:rPr>
          <w:b/>
          <w:color w:val="000000"/>
          <w:sz w:val="8"/>
        </w:rPr>
      </w:pPr>
    </w:p>
    <w:tbl>
      <w:tblPr>
        <w:tblStyle w:val="Tabela-Siatka"/>
        <w:tblW w:w="9072" w:type="dxa"/>
        <w:tblInd w:w="-5" w:type="dxa"/>
        <w:tblLook w:val="04A0" w:firstRow="1" w:lastRow="0" w:firstColumn="1" w:lastColumn="0" w:noHBand="0" w:noVBand="1"/>
      </w:tblPr>
      <w:tblGrid>
        <w:gridCol w:w="4082"/>
        <w:gridCol w:w="4990"/>
      </w:tblGrid>
      <w:tr w:rsidR="00B85857" w:rsidRPr="007E388C" w:rsidTr="0033606B">
        <w:trPr>
          <w:trHeight w:val="472"/>
        </w:trPr>
        <w:tc>
          <w:tcPr>
            <w:tcW w:w="4082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autoSpaceDE w:val="0"/>
              <w:autoSpaceDN w:val="0"/>
              <w:adjustRightInd w:val="0"/>
              <w:spacing w:after="120"/>
              <w:ind w:right="-284"/>
            </w:pPr>
            <w:r w:rsidRPr="007E388C">
              <w:t>Pełna nazwa podmiotu</w:t>
            </w:r>
          </w:p>
        </w:tc>
        <w:tc>
          <w:tcPr>
            <w:tcW w:w="4990" w:type="dxa"/>
          </w:tcPr>
          <w:p w:rsidR="004E130A" w:rsidRPr="007E388C" w:rsidRDefault="004E130A" w:rsidP="0033606B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</w:p>
        </w:tc>
      </w:tr>
      <w:tr w:rsidR="00B85857" w:rsidRPr="007E388C" w:rsidTr="00A70180">
        <w:tc>
          <w:tcPr>
            <w:tcW w:w="4082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7E388C">
              <w:t>Data wpłynięcia formularza rekrutacyjnego</w:t>
            </w:r>
          </w:p>
        </w:tc>
        <w:tc>
          <w:tcPr>
            <w:tcW w:w="4990" w:type="dxa"/>
          </w:tcPr>
          <w:p w:rsidR="00B85857" w:rsidRPr="007E388C" w:rsidRDefault="00B85857" w:rsidP="00A70180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  <w:tr w:rsidR="00B85857" w:rsidRPr="007E388C" w:rsidTr="00A70180">
        <w:tc>
          <w:tcPr>
            <w:tcW w:w="4082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autoSpaceDE w:val="0"/>
              <w:autoSpaceDN w:val="0"/>
              <w:adjustRightInd w:val="0"/>
              <w:spacing w:after="120"/>
              <w:ind w:right="-284"/>
              <w:rPr>
                <w:b/>
                <w:bCs/>
                <w:caps/>
              </w:rPr>
            </w:pPr>
            <w:r w:rsidRPr="007E388C">
              <w:t>Data przeprowadzenia oceny</w:t>
            </w:r>
          </w:p>
        </w:tc>
        <w:tc>
          <w:tcPr>
            <w:tcW w:w="4990" w:type="dxa"/>
          </w:tcPr>
          <w:p w:rsidR="00B85857" w:rsidRPr="007E388C" w:rsidRDefault="00B85857" w:rsidP="00A70180">
            <w:pPr>
              <w:autoSpaceDE w:val="0"/>
              <w:autoSpaceDN w:val="0"/>
              <w:adjustRightInd w:val="0"/>
              <w:spacing w:after="120"/>
              <w:ind w:right="-284"/>
              <w:jc w:val="center"/>
              <w:rPr>
                <w:b/>
                <w:bCs/>
                <w:caps/>
              </w:rPr>
            </w:pPr>
          </w:p>
        </w:tc>
      </w:tr>
    </w:tbl>
    <w:p w:rsidR="00B85857" w:rsidRPr="007E388C" w:rsidRDefault="00B85857" w:rsidP="009343BD">
      <w:pPr>
        <w:tabs>
          <w:tab w:val="left" w:pos="1860"/>
        </w:tabs>
        <w:spacing w:after="0"/>
        <w:rPr>
          <w:b/>
          <w:sz w:val="8"/>
        </w:rPr>
      </w:pPr>
    </w:p>
    <w:p w:rsidR="00B85857" w:rsidRPr="007E388C" w:rsidRDefault="00B85857" w:rsidP="00B85857">
      <w:pPr>
        <w:tabs>
          <w:tab w:val="left" w:pos="1860"/>
        </w:tabs>
        <w:rPr>
          <w:b/>
          <w:szCs w:val="24"/>
        </w:rPr>
      </w:pPr>
      <w:r w:rsidRPr="007E388C">
        <w:rPr>
          <w:b/>
          <w:szCs w:val="24"/>
        </w:rPr>
        <w:t>Część I Kryteria oceny</w:t>
      </w:r>
      <w:r w:rsidR="0033606B">
        <w:rPr>
          <w:b/>
          <w:szCs w:val="24"/>
        </w:rPr>
        <w:t xml:space="preserve"> formalnej</w:t>
      </w:r>
    </w:p>
    <w:tbl>
      <w:tblPr>
        <w:tblStyle w:val="Tabela-Siatka"/>
        <w:tblW w:w="907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6804"/>
        <w:gridCol w:w="850"/>
        <w:gridCol w:w="851"/>
      </w:tblGrid>
      <w:tr w:rsidR="00B85857" w:rsidRPr="007E388C" w:rsidTr="009343BD">
        <w:tc>
          <w:tcPr>
            <w:tcW w:w="568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jc w:val="center"/>
              <w:rPr>
                <w:b/>
              </w:rPr>
            </w:pPr>
            <w:r w:rsidRPr="007E388C">
              <w:rPr>
                <w:b/>
              </w:rPr>
              <w:t>L.p.</w:t>
            </w:r>
          </w:p>
        </w:tc>
        <w:tc>
          <w:tcPr>
            <w:tcW w:w="6804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Kryterium oceny</w:t>
            </w:r>
          </w:p>
        </w:tc>
        <w:tc>
          <w:tcPr>
            <w:tcW w:w="850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jc w:val="center"/>
              <w:rPr>
                <w:b/>
              </w:rPr>
            </w:pPr>
            <w:r w:rsidRPr="007E388C">
              <w:rPr>
                <w:b/>
              </w:rPr>
              <w:t>TAK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jc w:val="center"/>
              <w:rPr>
                <w:b/>
              </w:rPr>
            </w:pPr>
            <w:r w:rsidRPr="007E388C">
              <w:rPr>
                <w:b/>
              </w:rPr>
              <w:t>NIE</w:t>
            </w:r>
          </w:p>
        </w:tc>
      </w:tr>
      <w:tr w:rsidR="00B85857" w:rsidRPr="007E388C" w:rsidTr="009343BD">
        <w:trPr>
          <w:trHeight w:val="36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1.1.</w:t>
            </w:r>
          </w:p>
        </w:tc>
        <w:tc>
          <w:tcPr>
            <w:tcW w:w="6804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  <w:r w:rsidRPr="007E388C">
              <w:t>Formularz</w:t>
            </w:r>
            <w:r w:rsidR="007F5FBF">
              <w:t xml:space="preserve"> rekrutacyjny złożony w trakcie trwania rekrutacji</w:t>
            </w:r>
            <w:r w:rsidRPr="007E388C">
              <w:t>.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B85857" w:rsidRPr="007E388C" w:rsidTr="009343BD">
        <w:trPr>
          <w:trHeight w:val="429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1.2.</w:t>
            </w:r>
          </w:p>
        </w:tc>
        <w:tc>
          <w:tcPr>
            <w:tcW w:w="6804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  <w:r w:rsidRPr="007E388C">
              <w:t>Formularz rekrutacyjny złożony na właściwym, kompletnym druku.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B85857" w:rsidRPr="007E388C" w:rsidTr="009343BD">
        <w:trPr>
          <w:trHeight w:val="408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1.3.</w:t>
            </w:r>
          </w:p>
        </w:tc>
        <w:tc>
          <w:tcPr>
            <w:tcW w:w="6804" w:type="dxa"/>
          </w:tcPr>
          <w:p w:rsidR="00B85857" w:rsidRPr="007E388C" w:rsidRDefault="00B85857" w:rsidP="007F5FBF">
            <w:pPr>
              <w:tabs>
                <w:tab w:val="left" w:pos="1860"/>
              </w:tabs>
            </w:pPr>
            <w:r w:rsidRPr="007E388C">
              <w:t xml:space="preserve">Formularz </w:t>
            </w:r>
            <w:r w:rsidR="007F5FBF">
              <w:t>jest uzupełniony w wymaganych polach.</w:t>
            </w:r>
            <w:r w:rsidRPr="007E388C">
              <w:t xml:space="preserve"> 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B85857" w:rsidRPr="007E388C" w:rsidTr="009343BD">
        <w:trPr>
          <w:trHeight w:val="414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1.4.</w:t>
            </w:r>
          </w:p>
        </w:tc>
        <w:tc>
          <w:tcPr>
            <w:tcW w:w="6804" w:type="dxa"/>
          </w:tcPr>
          <w:p w:rsidR="00B85857" w:rsidRPr="007E388C" w:rsidRDefault="001673B9" w:rsidP="001673B9">
            <w:pPr>
              <w:tabs>
                <w:tab w:val="left" w:pos="1860"/>
              </w:tabs>
            </w:pPr>
            <w:r>
              <w:t xml:space="preserve">Kandydat załączył prawidłowo wypełniony </w:t>
            </w:r>
            <w:r w:rsidR="0025454E" w:rsidRPr="007E388C">
              <w:t xml:space="preserve">Formularz informacji </w:t>
            </w:r>
            <w:r>
              <w:t>p</w:t>
            </w:r>
            <w:r w:rsidR="0025454E" w:rsidRPr="007E388C">
              <w:t xml:space="preserve">rzedstawianych przy ubieganiu się o pomoc de </w:t>
            </w:r>
            <w:proofErr w:type="spellStart"/>
            <w:r w:rsidR="0025454E" w:rsidRPr="007E388C">
              <w:t>minimis</w:t>
            </w:r>
            <w:proofErr w:type="spellEnd"/>
            <w:r w:rsidR="001675A9">
              <w:t xml:space="preserve"> (jeśli dotyczy)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B85857" w:rsidRPr="007E388C" w:rsidTr="009343BD">
        <w:trPr>
          <w:trHeight w:val="567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1.5.</w:t>
            </w:r>
          </w:p>
        </w:tc>
        <w:tc>
          <w:tcPr>
            <w:tcW w:w="6804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  <w:r w:rsidRPr="007E388C">
              <w:t>Formularz został podpisany przez osoby upoważnione do reprezentacji podmiotu.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B85857" w:rsidRPr="007E388C" w:rsidTr="009343BD">
        <w:trPr>
          <w:trHeight w:val="30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</w:rPr>
            </w:pPr>
            <w:r w:rsidRPr="007E388C">
              <w:rPr>
                <w:b/>
              </w:rPr>
              <w:t>1.6.</w:t>
            </w:r>
          </w:p>
        </w:tc>
        <w:tc>
          <w:tcPr>
            <w:tcW w:w="6804" w:type="dxa"/>
          </w:tcPr>
          <w:p w:rsidR="00B85857" w:rsidRPr="007E388C" w:rsidRDefault="00B85857" w:rsidP="006A4071">
            <w:pPr>
              <w:tabs>
                <w:tab w:val="left" w:pos="1860"/>
              </w:tabs>
            </w:pPr>
            <w:r w:rsidRPr="007E388C">
              <w:t>Siedziba</w:t>
            </w:r>
            <w:r w:rsidR="007F5FBF">
              <w:t>/oddział</w:t>
            </w:r>
            <w:r w:rsidRPr="007E388C">
              <w:t xml:space="preserve"> podmiotu znajduje się na terenie </w:t>
            </w:r>
            <w:r w:rsidR="006A4071">
              <w:t>Podregionu oświęcimskiego</w:t>
            </w:r>
          </w:p>
        </w:tc>
        <w:tc>
          <w:tcPr>
            <w:tcW w:w="850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B85857" w:rsidRPr="007E388C" w:rsidRDefault="00B85857" w:rsidP="00A70180">
            <w:pPr>
              <w:tabs>
                <w:tab w:val="left" w:pos="1860"/>
              </w:tabs>
            </w:pPr>
          </w:p>
        </w:tc>
      </w:tr>
      <w:tr w:rsidR="007F5FBF" w:rsidRPr="007E388C" w:rsidTr="009343BD">
        <w:trPr>
          <w:trHeight w:val="30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7F5FBF" w:rsidRPr="007E388C" w:rsidRDefault="0025454E" w:rsidP="00A70180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1.7</w:t>
            </w:r>
            <w:r w:rsidRPr="007E388C">
              <w:rPr>
                <w:b/>
              </w:rPr>
              <w:t>.</w:t>
            </w:r>
          </w:p>
        </w:tc>
        <w:tc>
          <w:tcPr>
            <w:tcW w:w="6804" w:type="dxa"/>
          </w:tcPr>
          <w:p w:rsidR="007F5FBF" w:rsidRPr="007E388C" w:rsidRDefault="007F5FBF" w:rsidP="00A70180">
            <w:pPr>
              <w:tabs>
                <w:tab w:val="left" w:pos="1860"/>
              </w:tabs>
            </w:pPr>
            <w:r w:rsidRPr="007E388C">
              <w:t>Siedziba</w:t>
            </w:r>
            <w:r>
              <w:t>/oddział</w:t>
            </w:r>
            <w:r w:rsidRPr="007E388C">
              <w:t xml:space="preserve"> podmiotu znajduje się na terenie</w:t>
            </w:r>
            <w:r>
              <w:t xml:space="preserve"> Województwa Małopolskiego </w:t>
            </w:r>
            <w:r w:rsidR="006A4071">
              <w:t>w Podregionie innym niż oświęcimskim</w:t>
            </w:r>
            <w:r w:rsidR="004E130A">
              <w:t xml:space="preserve"> </w:t>
            </w:r>
            <w:r w:rsidR="006A4071">
              <w:t>(do 25</w:t>
            </w:r>
            <w:r>
              <w:t>% UP)</w:t>
            </w:r>
          </w:p>
        </w:tc>
        <w:tc>
          <w:tcPr>
            <w:tcW w:w="850" w:type="dxa"/>
          </w:tcPr>
          <w:p w:rsidR="007F5FBF" w:rsidRPr="007E388C" w:rsidRDefault="007F5FBF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7F5FBF" w:rsidRPr="007E388C" w:rsidRDefault="007F5FBF" w:rsidP="00A70180">
            <w:pPr>
              <w:tabs>
                <w:tab w:val="left" w:pos="1860"/>
              </w:tabs>
            </w:pPr>
          </w:p>
        </w:tc>
      </w:tr>
      <w:tr w:rsidR="001673B9" w:rsidRPr="007E388C" w:rsidTr="009343BD">
        <w:trPr>
          <w:trHeight w:val="300"/>
        </w:trPr>
        <w:tc>
          <w:tcPr>
            <w:tcW w:w="568" w:type="dxa"/>
            <w:shd w:val="clear" w:color="auto" w:fill="F2F2F2" w:themeFill="background1" w:themeFillShade="F2"/>
            <w:vAlign w:val="center"/>
          </w:tcPr>
          <w:p w:rsidR="001673B9" w:rsidRDefault="001673B9" w:rsidP="00A70180">
            <w:pPr>
              <w:tabs>
                <w:tab w:val="left" w:pos="1860"/>
              </w:tabs>
              <w:rPr>
                <w:b/>
              </w:rPr>
            </w:pPr>
            <w:r>
              <w:rPr>
                <w:b/>
              </w:rPr>
              <w:t>1.8</w:t>
            </w:r>
          </w:p>
        </w:tc>
        <w:tc>
          <w:tcPr>
            <w:tcW w:w="6804" w:type="dxa"/>
          </w:tcPr>
          <w:p w:rsidR="001673B9" w:rsidRPr="007E388C" w:rsidRDefault="001673B9" w:rsidP="00A70180">
            <w:pPr>
              <w:tabs>
                <w:tab w:val="left" w:pos="1860"/>
              </w:tabs>
            </w:pPr>
            <w:r>
              <w:t xml:space="preserve">Formularze rekrutacyjne złożone przez osoby fizyczne delegowane przez przedsiębiorstwo społeczne są kompletne i prawidłowo wypełnione </w:t>
            </w:r>
          </w:p>
        </w:tc>
        <w:tc>
          <w:tcPr>
            <w:tcW w:w="850" w:type="dxa"/>
          </w:tcPr>
          <w:p w:rsidR="001673B9" w:rsidRPr="007E388C" w:rsidRDefault="001673B9" w:rsidP="00A70180">
            <w:pPr>
              <w:tabs>
                <w:tab w:val="left" w:pos="1860"/>
              </w:tabs>
            </w:pPr>
          </w:p>
        </w:tc>
        <w:tc>
          <w:tcPr>
            <w:tcW w:w="851" w:type="dxa"/>
          </w:tcPr>
          <w:p w:rsidR="001673B9" w:rsidRPr="007E388C" w:rsidRDefault="001673B9" w:rsidP="00A70180">
            <w:pPr>
              <w:tabs>
                <w:tab w:val="left" w:pos="1860"/>
              </w:tabs>
            </w:pPr>
          </w:p>
        </w:tc>
      </w:tr>
    </w:tbl>
    <w:p w:rsidR="00B85857" w:rsidRPr="007E388C" w:rsidRDefault="00B85857" w:rsidP="00B85857">
      <w:pPr>
        <w:spacing w:after="0" w:line="240" w:lineRule="auto"/>
        <w:rPr>
          <w:b/>
          <w:sz w:val="24"/>
        </w:rPr>
      </w:pPr>
    </w:p>
    <w:p w:rsidR="00B85857" w:rsidRDefault="00B85857" w:rsidP="00B85857">
      <w:pPr>
        <w:rPr>
          <w:b/>
        </w:rPr>
      </w:pPr>
      <w:r w:rsidRPr="007E388C">
        <w:rPr>
          <w:b/>
        </w:rPr>
        <w:t xml:space="preserve">Wynik oceny formalnej: </w:t>
      </w:r>
      <w:r w:rsidRPr="007E388C">
        <w:rPr>
          <w:b/>
        </w:rPr>
        <w:tab/>
      </w:r>
      <w:r w:rsidRPr="007E388C">
        <w:rPr>
          <w:b/>
        </w:rPr>
        <w:tab/>
      </w:r>
      <w:r w:rsidR="00BE5D72" w:rsidRPr="007E388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388C">
        <w:instrText xml:space="preserve"> FORMCHECKBOX </w:instrText>
      </w:r>
      <w:r w:rsidR="002C7BBA">
        <w:fldChar w:fldCharType="separate"/>
      </w:r>
      <w:r w:rsidR="00BE5D72" w:rsidRPr="007E388C">
        <w:fldChar w:fldCharType="end"/>
      </w:r>
      <w:r w:rsidRPr="007E388C">
        <w:t xml:space="preserve"> </w:t>
      </w:r>
      <w:r w:rsidRPr="007E388C">
        <w:rPr>
          <w:b/>
        </w:rPr>
        <w:t xml:space="preserve">POZYTYWNY </w:t>
      </w:r>
      <w:r w:rsidRPr="007E388C">
        <w:rPr>
          <w:b/>
        </w:rPr>
        <w:tab/>
      </w:r>
      <w:r w:rsidRPr="007E388C">
        <w:rPr>
          <w:b/>
        </w:rPr>
        <w:tab/>
      </w:r>
      <w:r w:rsidR="00BE5D72" w:rsidRPr="007E388C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7E388C">
        <w:instrText xml:space="preserve"> FORMCHECKBOX </w:instrText>
      </w:r>
      <w:r w:rsidR="002C7BBA">
        <w:fldChar w:fldCharType="separate"/>
      </w:r>
      <w:r w:rsidR="00BE5D72" w:rsidRPr="007E388C">
        <w:fldChar w:fldCharType="end"/>
      </w:r>
      <w:r w:rsidRPr="007E388C">
        <w:t xml:space="preserve"> </w:t>
      </w:r>
      <w:r w:rsidRPr="007E388C">
        <w:rPr>
          <w:b/>
        </w:rPr>
        <w:t>NEGATYWNY</w:t>
      </w:r>
    </w:p>
    <w:p w:rsidR="009F6120" w:rsidRPr="007E388C" w:rsidRDefault="009F6120" w:rsidP="00B85857">
      <w:pPr>
        <w:rPr>
          <w:b/>
        </w:rPr>
      </w:pPr>
      <w:bookmarkStart w:id="0" w:name="_GoBack"/>
      <w:bookmarkEnd w:id="0"/>
    </w:p>
    <w:p w:rsidR="00B85857" w:rsidRPr="007E388C" w:rsidRDefault="00B85857" w:rsidP="00B85857">
      <w:pPr>
        <w:tabs>
          <w:tab w:val="left" w:pos="1860"/>
        </w:tabs>
        <w:rPr>
          <w:b/>
        </w:rPr>
      </w:pPr>
      <w:r w:rsidRPr="007E388C">
        <w:rPr>
          <w:b/>
        </w:rPr>
        <w:t>Część</w:t>
      </w:r>
      <w:r w:rsidR="0025454E">
        <w:rPr>
          <w:b/>
        </w:rPr>
        <w:t xml:space="preserve"> </w:t>
      </w:r>
      <w:r w:rsidR="007D4E82">
        <w:rPr>
          <w:b/>
        </w:rPr>
        <w:t>II Kryteria oceny merytorycznej</w:t>
      </w:r>
      <w:r w:rsidR="006A4071">
        <w:rPr>
          <w:b/>
        </w:rPr>
        <w:t xml:space="preserve"> (max 2</w:t>
      </w:r>
      <w:r w:rsidRPr="007E388C">
        <w:rPr>
          <w:b/>
        </w:rPr>
        <w:t xml:space="preserve"> pkt)</w:t>
      </w:r>
    </w:p>
    <w:tbl>
      <w:tblPr>
        <w:tblStyle w:val="Tabela-Siatka"/>
        <w:tblW w:w="9810" w:type="dxa"/>
        <w:tblInd w:w="-34" w:type="dxa"/>
        <w:tblLook w:val="04A0" w:firstRow="1" w:lastRow="0" w:firstColumn="1" w:lastColumn="0" w:noHBand="0" w:noVBand="1"/>
      </w:tblPr>
      <w:tblGrid>
        <w:gridCol w:w="709"/>
        <w:gridCol w:w="6663"/>
        <w:gridCol w:w="1162"/>
        <w:gridCol w:w="1276"/>
      </w:tblGrid>
      <w:tr w:rsidR="00B85857" w:rsidRPr="007E388C" w:rsidTr="00872CCF">
        <w:tc>
          <w:tcPr>
            <w:tcW w:w="709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Cs w:val="24"/>
              </w:rPr>
            </w:pPr>
            <w:r w:rsidRPr="007E388C">
              <w:rPr>
                <w:b/>
                <w:szCs w:val="24"/>
              </w:rPr>
              <w:t>Lp.</w:t>
            </w:r>
          </w:p>
        </w:tc>
        <w:tc>
          <w:tcPr>
            <w:tcW w:w="6663" w:type="dxa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Cs w:val="24"/>
              </w:rPr>
            </w:pPr>
            <w:r w:rsidRPr="007E388C">
              <w:rPr>
                <w:b/>
                <w:szCs w:val="24"/>
              </w:rPr>
              <w:t>Kryterium oceny</w:t>
            </w:r>
          </w:p>
        </w:tc>
        <w:tc>
          <w:tcPr>
            <w:tcW w:w="1162" w:type="dxa"/>
            <w:shd w:val="clear" w:color="auto" w:fill="F2F2F2" w:themeFill="background1" w:themeFillShade="F2"/>
          </w:tcPr>
          <w:p w:rsidR="00B85857" w:rsidRPr="00872CCF" w:rsidRDefault="00872CCF" w:rsidP="00872CCF">
            <w:pPr>
              <w:tabs>
                <w:tab w:val="left" w:pos="1860"/>
              </w:tabs>
              <w:jc w:val="center"/>
              <w:rPr>
                <w:b/>
                <w:sz w:val="18"/>
                <w:szCs w:val="18"/>
              </w:rPr>
            </w:pPr>
            <w:r w:rsidRPr="00872CCF">
              <w:rPr>
                <w:b/>
                <w:sz w:val="18"/>
                <w:szCs w:val="18"/>
              </w:rPr>
              <w:t>TAK (1 pkt)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:rsidR="00B85857" w:rsidRPr="00872CCF" w:rsidRDefault="00872CCF" w:rsidP="00872CCF">
            <w:pPr>
              <w:tabs>
                <w:tab w:val="left" w:pos="1860"/>
              </w:tabs>
              <w:jc w:val="center"/>
              <w:rPr>
                <w:b/>
                <w:sz w:val="18"/>
                <w:szCs w:val="18"/>
              </w:rPr>
            </w:pPr>
            <w:r w:rsidRPr="00872CCF">
              <w:rPr>
                <w:b/>
                <w:sz w:val="18"/>
                <w:szCs w:val="18"/>
              </w:rPr>
              <w:t>NIE</w:t>
            </w:r>
          </w:p>
        </w:tc>
      </w:tr>
      <w:tr w:rsidR="00B85857" w:rsidRPr="007E388C" w:rsidTr="00872CCF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Cs w:val="24"/>
              </w:rPr>
            </w:pPr>
            <w:r w:rsidRPr="007E388C">
              <w:rPr>
                <w:b/>
                <w:szCs w:val="24"/>
              </w:rPr>
              <w:t>1.</w:t>
            </w:r>
          </w:p>
        </w:tc>
        <w:tc>
          <w:tcPr>
            <w:tcW w:w="6663" w:type="dxa"/>
          </w:tcPr>
          <w:p w:rsidR="00B85857" w:rsidRPr="007E388C" w:rsidRDefault="00872CCF" w:rsidP="00A05096">
            <w:pPr>
              <w:tabs>
                <w:tab w:val="left" w:pos="1860"/>
              </w:tabs>
              <w:rPr>
                <w:szCs w:val="24"/>
              </w:rPr>
            </w:pPr>
            <w:r>
              <w:t>PES znajduje</w:t>
            </w:r>
            <w:r w:rsidRPr="00B40920">
              <w:t xml:space="preserve"> się w sytuacji kryzysowej (ryzyko likwidacji miejsc pracy)</w:t>
            </w:r>
            <w:r>
              <w:t>.</w:t>
            </w:r>
          </w:p>
        </w:tc>
        <w:tc>
          <w:tcPr>
            <w:tcW w:w="1162" w:type="dxa"/>
          </w:tcPr>
          <w:p w:rsidR="00B85857" w:rsidRDefault="00B85857" w:rsidP="00A70180">
            <w:pPr>
              <w:tabs>
                <w:tab w:val="left" w:pos="1860"/>
              </w:tabs>
              <w:rPr>
                <w:b/>
                <w:sz w:val="24"/>
                <w:szCs w:val="24"/>
              </w:rPr>
            </w:pPr>
          </w:p>
          <w:p w:rsidR="00D35863" w:rsidRPr="007E388C" w:rsidRDefault="00D35863" w:rsidP="00A70180">
            <w:pPr>
              <w:tabs>
                <w:tab w:val="left" w:pos="1860"/>
              </w:tabs>
              <w:rPr>
                <w:b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 w:val="24"/>
                <w:szCs w:val="24"/>
              </w:rPr>
            </w:pPr>
          </w:p>
        </w:tc>
      </w:tr>
      <w:tr w:rsidR="00B85857" w:rsidRPr="007E388C" w:rsidTr="00872CCF">
        <w:tc>
          <w:tcPr>
            <w:tcW w:w="709" w:type="dxa"/>
            <w:shd w:val="clear" w:color="auto" w:fill="F2F2F2" w:themeFill="background1" w:themeFillShade="F2"/>
            <w:vAlign w:val="center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Cs w:val="24"/>
              </w:rPr>
            </w:pPr>
            <w:r w:rsidRPr="007E388C">
              <w:rPr>
                <w:b/>
                <w:szCs w:val="24"/>
              </w:rPr>
              <w:t>2.</w:t>
            </w:r>
          </w:p>
        </w:tc>
        <w:tc>
          <w:tcPr>
            <w:tcW w:w="6663" w:type="dxa"/>
          </w:tcPr>
          <w:p w:rsidR="00B85857" w:rsidRPr="007E388C" w:rsidRDefault="00872CCF" w:rsidP="00A70180">
            <w:pPr>
              <w:tabs>
                <w:tab w:val="left" w:pos="1860"/>
              </w:tabs>
              <w:rPr>
                <w:szCs w:val="24"/>
              </w:rPr>
            </w:pPr>
            <w:r>
              <w:t>Podmiot planuje</w:t>
            </w:r>
            <w:r w:rsidRPr="00B40920">
              <w:t xml:space="preserve"> rozwój (m. in. ekonomizację, zwiększenie liczby miejsc pracy, wprowadzenie nowego produktu, zmiana branży, poszerzenie rynku zbytu, rozpoczęcie lub rozwinięcie oferty realizacji usług społecznych)</w:t>
            </w:r>
            <w:r>
              <w:t>.</w:t>
            </w:r>
          </w:p>
        </w:tc>
        <w:tc>
          <w:tcPr>
            <w:tcW w:w="1162" w:type="dxa"/>
            <w:shd w:val="clear" w:color="auto" w:fill="auto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sz w:val="24"/>
                <w:szCs w:val="24"/>
              </w:rPr>
            </w:pPr>
          </w:p>
        </w:tc>
      </w:tr>
      <w:tr w:rsidR="00B85857" w:rsidRPr="007E388C" w:rsidTr="00872CCF">
        <w:trPr>
          <w:trHeight w:val="394"/>
        </w:trPr>
        <w:tc>
          <w:tcPr>
            <w:tcW w:w="7372" w:type="dxa"/>
            <w:gridSpan w:val="2"/>
            <w:shd w:val="clear" w:color="auto" w:fill="F2F2F2" w:themeFill="background1" w:themeFillShade="F2"/>
          </w:tcPr>
          <w:p w:rsidR="00B85857" w:rsidRPr="007E388C" w:rsidRDefault="00B85857" w:rsidP="00A70180">
            <w:pPr>
              <w:tabs>
                <w:tab w:val="left" w:pos="1860"/>
              </w:tabs>
              <w:rPr>
                <w:b/>
                <w:sz w:val="24"/>
                <w:szCs w:val="24"/>
              </w:rPr>
            </w:pPr>
            <w:r w:rsidRPr="007E388C">
              <w:rPr>
                <w:b/>
                <w:szCs w:val="24"/>
              </w:rPr>
              <w:t xml:space="preserve">Łączna </w:t>
            </w:r>
            <w:r w:rsidR="00FD3FCE" w:rsidRPr="007E388C">
              <w:rPr>
                <w:b/>
                <w:szCs w:val="24"/>
              </w:rPr>
              <w:t>liczba</w:t>
            </w:r>
            <w:r w:rsidRPr="007E388C">
              <w:rPr>
                <w:b/>
                <w:szCs w:val="24"/>
              </w:rPr>
              <w:t xml:space="preserve"> pr</w:t>
            </w:r>
            <w:r w:rsidR="00872CCF">
              <w:rPr>
                <w:b/>
                <w:szCs w:val="24"/>
              </w:rPr>
              <w:t>zyznanych punktów preferencyjnych</w:t>
            </w:r>
          </w:p>
        </w:tc>
        <w:tc>
          <w:tcPr>
            <w:tcW w:w="2438" w:type="dxa"/>
            <w:gridSpan w:val="2"/>
            <w:shd w:val="clear" w:color="auto" w:fill="FFFFFF" w:themeFill="background1"/>
          </w:tcPr>
          <w:p w:rsidR="00B85857" w:rsidRPr="007E388C" w:rsidRDefault="00B85857" w:rsidP="00A70180">
            <w:pPr>
              <w:tabs>
                <w:tab w:val="left" w:pos="1860"/>
              </w:tabs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B85857" w:rsidRPr="007E388C" w:rsidRDefault="00B85857" w:rsidP="00B8585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B85857" w:rsidRDefault="00B85857" w:rsidP="00B8585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7E388C">
        <w:rPr>
          <w:rFonts w:eastAsia="Times New Roman" w:cs="Times New Roman"/>
          <w:color w:val="000000"/>
        </w:rPr>
        <w:t>Stanowisko/ Podpis członka Komisji rekrutacyjnej:</w:t>
      </w:r>
    </w:p>
    <w:p w:rsidR="007B1120" w:rsidRPr="007E388C" w:rsidRDefault="007B1120" w:rsidP="00B85857">
      <w:p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</w:p>
    <w:p w:rsidR="0033606B" w:rsidRDefault="00B85857" w:rsidP="0033606B">
      <w:pPr>
        <w:pStyle w:val="Akapitzlist"/>
        <w:numPr>
          <w:ilvl w:val="0"/>
          <w:numId w:val="13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7E388C">
        <w:rPr>
          <w:rFonts w:eastAsia="Times New Roman" w:cs="Times New Roman"/>
          <w:color w:val="000000"/>
        </w:rPr>
        <w:t xml:space="preserve">…………………………………………………………..         …………………………………………………….    </w:t>
      </w:r>
    </w:p>
    <w:p w:rsidR="00B85857" w:rsidRPr="0033606B" w:rsidRDefault="00B85857" w:rsidP="0033606B">
      <w:pPr>
        <w:pStyle w:val="Akapitzlist"/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7E388C">
        <w:rPr>
          <w:rFonts w:eastAsia="Times New Roman" w:cs="Times New Roman"/>
          <w:color w:val="000000"/>
        </w:rPr>
        <w:t xml:space="preserve">   </w:t>
      </w:r>
    </w:p>
    <w:p w:rsidR="00E43E9C" w:rsidRPr="0033606B" w:rsidRDefault="00B85857" w:rsidP="00B85857">
      <w:pPr>
        <w:pStyle w:val="Akapitzlist"/>
        <w:numPr>
          <w:ilvl w:val="0"/>
          <w:numId w:val="13"/>
        </w:numPr>
        <w:tabs>
          <w:tab w:val="left" w:pos="2355"/>
        </w:tabs>
        <w:spacing w:after="0" w:line="240" w:lineRule="auto"/>
        <w:rPr>
          <w:rFonts w:eastAsia="Times New Roman" w:cs="Times New Roman"/>
          <w:color w:val="000000"/>
        </w:rPr>
      </w:pPr>
      <w:r w:rsidRPr="007E388C">
        <w:rPr>
          <w:rFonts w:eastAsia="Times New Roman" w:cs="Times New Roman"/>
          <w:color w:val="000000"/>
        </w:rPr>
        <w:t>…………………………………………………………..          …………………………………………………….</w:t>
      </w:r>
    </w:p>
    <w:sectPr w:rsidR="00E43E9C" w:rsidRPr="0033606B" w:rsidSect="00D12E82">
      <w:headerReference w:type="default" r:id="rId7"/>
      <w:footerReference w:type="default" r:id="rId8"/>
      <w:pgSz w:w="11906" w:h="16838"/>
      <w:pgMar w:top="1276" w:right="1417" w:bottom="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7BBA" w:rsidRDefault="002C7BBA" w:rsidP="0057594E">
      <w:pPr>
        <w:spacing w:after="0" w:line="240" w:lineRule="auto"/>
      </w:pPr>
      <w:r>
        <w:separator/>
      </w:r>
    </w:p>
  </w:endnote>
  <w:endnote w:type="continuationSeparator" w:id="0">
    <w:p w:rsidR="002C7BBA" w:rsidRDefault="002C7BBA" w:rsidP="0057594E">
      <w:pPr>
        <w:spacing w:after="0" w:line="240" w:lineRule="auto"/>
      </w:pPr>
      <w:r>
        <w:continuationSeparator/>
      </w:r>
    </w:p>
  </w:endnote>
  <w:endnote w:type="continuationNotice" w:id="1">
    <w:p w:rsidR="002C7BBA" w:rsidRDefault="002C7BB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ans">
    <w:charset w:val="EE"/>
    <w:family w:val="swiss"/>
    <w:pitch w:val="variable"/>
    <w:sig w:usb0="E7000EFF" w:usb1="5200FDFF" w:usb2="0A042021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4E" w:rsidRDefault="00A62304" w:rsidP="007579C2">
    <w:pPr>
      <w:pStyle w:val="Stopka"/>
      <w:tabs>
        <w:tab w:val="clear" w:pos="4536"/>
        <w:tab w:val="clear" w:pos="9072"/>
        <w:tab w:val="left" w:pos="7605"/>
      </w:tabs>
    </w:pPr>
    <w:r w:rsidRPr="00A62304">
      <w:rPr>
        <w:rFonts w:ascii="Times New Roman" w:eastAsia="Times New Roman" w:hAnsi="Times New Roman" w:cs="Times New Roman"/>
        <w:snapToGrid w:val="0"/>
        <w:color w:val="000000"/>
        <w:w w:val="0"/>
        <w:sz w:val="0"/>
        <w:szCs w:val="0"/>
        <w:u w:color="000000"/>
        <w:bdr w:val="none" w:sz="0" w:space="0" w:color="000000"/>
        <w:shd w:val="clear" w:color="000000" w:fill="000000"/>
      </w:rPr>
      <w:t xml:space="preserve"> </w:t>
    </w:r>
    <w:r w:rsidR="00452A57">
      <w:t xml:space="preserve">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7BBA" w:rsidRDefault="002C7BBA" w:rsidP="0057594E">
      <w:pPr>
        <w:spacing w:after="0" w:line="240" w:lineRule="auto"/>
      </w:pPr>
      <w:r>
        <w:separator/>
      </w:r>
    </w:p>
  </w:footnote>
  <w:footnote w:type="continuationSeparator" w:id="0">
    <w:p w:rsidR="002C7BBA" w:rsidRDefault="002C7BBA" w:rsidP="0057594E">
      <w:pPr>
        <w:spacing w:after="0" w:line="240" w:lineRule="auto"/>
      </w:pPr>
      <w:r>
        <w:continuationSeparator/>
      </w:r>
    </w:p>
  </w:footnote>
  <w:footnote w:type="continuationNotice" w:id="1">
    <w:p w:rsidR="002C7BBA" w:rsidRDefault="002C7BB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594E" w:rsidRDefault="00DE2136" w:rsidP="00DE2136">
    <w:r>
      <w:rPr>
        <w:noProof/>
      </w:rPr>
      <w:drawing>
        <wp:anchor distT="0" distB="0" distL="114300" distR="114300" simplePos="0" relativeHeight="251659264" behindDoc="0" locked="0" layoutInCell="1" allowOverlap="1" wp14:anchorId="6976FEEC" wp14:editId="151EA118">
          <wp:simplePos x="0" y="0"/>
          <wp:positionH relativeFrom="column">
            <wp:posOffset>0</wp:posOffset>
          </wp:positionH>
          <wp:positionV relativeFrom="paragraph">
            <wp:posOffset>-283845</wp:posOffset>
          </wp:positionV>
          <wp:extent cx="5760720" cy="608965"/>
          <wp:effectExtent l="0" t="0" r="0" b="0"/>
          <wp:wrapSquare wrapText="bothSides"/>
          <wp:docPr id="15" name="Obraz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L-Pasek_FE-MONO-pozio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6089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E0649"/>
    <w:multiLevelType w:val="hybridMultilevel"/>
    <w:tmpl w:val="84EA669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0F7B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B660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08A35B4"/>
    <w:multiLevelType w:val="hybridMultilevel"/>
    <w:tmpl w:val="F3FC8B9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0FA0BB4"/>
    <w:multiLevelType w:val="hybridMultilevel"/>
    <w:tmpl w:val="4578656A"/>
    <w:lvl w:ilvl="0" w:tplc="F2EA8FE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AD7CBB"/>
    <w:multiLevelType w:val="hybridMultilevel"/>
    <w:tmpl w:val="F8C666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171157E"/>
    <w:multiLevelType w:val="hybridMultilevel"/>
    <w:tmpl w:val="7F0EC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722978"/>
    <w:multiLevelType w:val="hybridMultilevel"/>
    <w:tmpl w:val="2228B97E"/>
    <w:lvl w:ilvl="0" w:tplc="889C2B8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760047"/>
    <w:multiLevelType w:val="hybridMultilevel"/>
    <w:tmpl w:val="A83200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EF2849"/>
    <w:multiLevelType w:val="hybridMultilevel"/>
    <w:tmpl w:val="4C90A01E"/>
    <w:lvl w:ilvl="0" w:tplc="5BCE5F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B1916"/>
    <w:multiLevelType w:val="hybridMultilevel"/>
    <w:tmpl w:val="67941E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E91A32"/>
    <w:multiLevelType w:val="hybridMultilevel"/>
    <w:tmpl w:val="D52A2430"/>
    <w:lvl w:ilvl="0" w:tplc="839EC54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F8C3FF9"/>
    <w:multiLevelType w:val="hybridMultilevel"/>
    <w:tmpl w:val="803C16B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090902"/>
    <w:multiLevelType w:val="hybridMultilevel"/>
    <w:tmpl w:val="64800D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154D3E"/>
    <w:multiLevelType w:val="hybridMultilevel"/>
    <w:tmpl w:val="B42A31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727179E"/>
    <w:multiLevelType w:val="hybridMultilevel"/>
    <w:tmpl w:val="744AA6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59181A"/>
    <w:multiLevelType w:val="hybridMultilevel"/>
    <w:tmpl w:val="B8ECEACE"/>
    <w:lvl w:ilvl="0" w:tplc="FC82CE2C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971FC"/>
    <w:multiLevelType w:val="hybridMultilevel"/>
    <w:tmpl w:val="2DD6DD26"/>
    <w:lvl w:ilvl="0" w:tplc="92320868">
      <w:start w:val="1"/>
      <w:numFmt w:val="lowerLetter"/>
      <w:lvlText w:val="%1)"/>
      <w:lvlJc w:val="left"/>
      <w:pPr>
        <w:ind w:left="4276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39E41C90"/>
    <w:multiLevelType w:val="hybridMultilevel"/>
    <w:tmpl w:val="BBB233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026547"/>
    <w:multiLevelType w:val="hybridMultilevel"/>
    <w:tmpl w:val="E2D21BCC"/>
    <w:lvl w:ilvl="0" w:tplc="FEA25BD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24639EE"/>
    <w:multiLevelType w:val="hybridMultilevel"/>
    <w:tmpl w:val="6D829D80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A86A9E"/>
    <w:multiLevelType w:val="hybridMultilevel"/>
    <w:tmpl w:val="D8E0A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647941"/>
    <w:multiLevelType w:val="hybridMultilevel"/>
    <w:tmpl w:val="6B1A5FAC"/>
    <w:lvl w:ilvl="0" w:tplc="BBE607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D236A03"/>
    <w:multiLevelType w:val="hybridMultilevel"/>
    <w:tmpl w:val="DE58826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D52A2B"/>
    <w:multiLevelType w:val="hybridMultilevel"/>
    <w:tmpl w:val="0AD4C6FA"/>
    <w:lvl w:ilvl="0" w:tplc="D21E801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F9A09EE"/>
    <w:multiLevelType w:val="hybridMultilevel"/>
    <w:tmpl w:val="5D448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1A32E19"/>
    <w:multiLevelType w:val="hybridMultilevel"/>
    <w:tmpl w:val="B298FC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311CFF"/>
    <w:multiLevelType w:val="hybridMultilevel"/>
    <w:tmpl w:val="2B70AC28"/>
    <w:lvl w:ilvl="0" w:tplc="0415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51145AC"/>
    <w:multiLevelType w:val="hybridMultilevel"/>
    <w:tmpl w:val="63BA67F2"/>
    <w:lvl w:ilvl="0" w:tplc="2AF459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650297"/>
    <w:multiLevelType w:val="hybridMultilevel"/>
    <w:tmpl w:val="D710FEF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1C60AC"/>
    <w:multiLevelType w:val="hybridMultilevel"/>
    <w:tmpl w:val="F904B58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8836E8"/>
    <w:multiLevelType w:val="hybridMultilevel"/>
    <w:tmpl w:val="C94E4284"/>
    <w:lvl w:ilvl="0" w:tplc="41F01D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25E7380"/>
    <w:multiLevelType w:val="hybridMultilevel"/>
    <w:tmpl w:val="21787FF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2C6471"/>
    <w:multiLevelType w:val="multilevel"/>
    <w:tmpl w:val="2F0AF116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4" w15:restartNumberingAfterBreak="0">
    <w:nsid w:val="64C0643E"/>
    <w:multiLevelType w:val="hybridMultilevel"/>
    <w:tmpl w:val="2880FFF2"/>
    <w:lvl w:ilvl="0" w:tplc="AA5AF0FE">
      <w:start w:val="1"/>
      <w:numFmt w:val="decimal"/>
      <w:lvlText w:val="%1."/>
      <w:lvlJc w:val="left"/>
      <w:pPr>
        <w:tabs>
          <w:tab w:val="num" w:pos="1110"/>
        </w:tabs>
        <w:ind w:left="1110" w:hanging="390"/>
      </w:pPr>
      <w:rPr>
        <w:rFonts w:asciiTheme="minorHAnsi" w:eastAsia="Times New Roman" w:hAnsiTheme="minorHAnsi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7405D5D"/>
    <w:multiLevelType w:val="hybridMultilevel"/>
    <w:tmpl w:val="186C57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C7A4471"/>
    <w:multiLevelType w:val="hybridMultilevel"/>
    <w:tmpl w:val="87345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7E09DC"/>
    <w:multiLevelType w:val="hybridMultilevel"/>
    <w:tmpl w:val="48566928"/>
    <w:lvl w:ilvl="0" w:tplc="665C699E">
      <w:start w:val="1"/>
      <w:numFmt w:val="lowerLetter"/>
      <w:lvlText w:val="%1)"/>
      <w:lvlJc w:val="left"/>
      <w:pPr>
        <w:ind w:left="193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652" w:hanging="360"/>
      </w:pPr>
    </w:lvl>
    <w:lvl w:ilvl="2" w:tplc="0415001B" w:tentative="1">
      <w:start w:val="1"/>
      <w:numFmt w:val="lowerRoman"/>
      <w:lvlText w:val="%3."/>
      <w:lvlJc w:val="right"/>
      <w:pPr>
        <w:ind w:left="3372" w:hanging="180"/>
      </w:pPr>
    </w:lvl>
    <w:lvl w:ilvl="3" w:tplc="0415000F" w:tentative="1">
      <w:start w:val="1"/>
      <w:numFmt w:val="decimal"/>
      <w:lvlText w:val="%4."/>
      <w:lvlJc w:val="left"/>
      <w:pPr>
        <w:ind w:left="4092" w:hanging="360"/>
      </w:pPr>
    </w:lvl>
    <w:lvl w:ilvl="4" w:tplc="04150019" w:tentative="1">
      <w:start w:val="1"/>
      <w:numFmt w:val="lowerLetter"/>
      <w:lvlText w:val="%5."/>
      <w:lvlJc w:val="left"/>
      <w:pPr>
        <w:ind w:left="4812" w:hanging="360"/>
      </w:pPr>
    </w:lvl>
    <w:lvl w:ilvl="5" w:tplc="0415001B" w:tentative="1">
      <w:start w:val="1"/>
      <w:numFmt w:val="lowerRoman"/>
      <w:lvlText w:val="%6."/>
      <w:lvlJc w:val="right"/>
      <w:pPr>
        <w:ind w:left="5532" w:hanging="180"/>
      </w:pPr>
    </w:lvl>
    <w:lvl w:ilvl="6" w:tplc="0415000F" w:tentative="1">
      <w:start w:val="1"/>
      <w:numFmt w:val="decimal"/>
      <w:lvlText w:val="%7."/>
      <w:lvlJc w:val="left"/>
      <w:pPr>
        <w:ind w:left="6252" w:hanging="360"/>
      </w:pPr>
    </w:lvl>
    <w:lvl w:ilvl="7" w:tplc="04150019" w:tentative="1">
      <w:start w:val="1"/>
      <w:numFmt w:val="lowerLetter"/>
      <w:lvlText w:val="%8."/>
      <w:lvlJc w:val="left"/>
      <w:pPr>
        <w:ind w:left="6972" w:hanging="360"/>
      </w:pPr>
    </w:lvl>
    <w:lvl w:ilvl="8" w:tplc="0415001B" w:tentative="1">
      <w:start w:val="1"/>
      <w:numFmt w:val="lowerRoman"/>
      <w:lvlText w:val="%9."/>
      <w:lvlJc w:val="right"/>
      <w:pPr>
        <w:ind w:left="7692" w:hanging="180"/>
      </w:pPr>
    </w:lvl>
  </w:abstractNum>
  <w:abstractNum w:abstractNumId="38" w15:restartNumberingAfterBreak="0">
    <w:nsid w:val="797F45B9"/>
    <w:multiLevelType w:val="hybridMultilevel"/>
    <w:tmpl w:val="4B743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727F3D"/>
    <w:multiLevelType w:val="hybridMultilevel"/>
    <w:tmpl w:val="D6D2C88A"/>
    <w:lvl w:ilvl="0" w:tplc="E996E73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D309FA"/>
    <w:multiLevelType w:val="hybridMultilevel"/>
    <w:tmpl w:val="963C228E"/>
    <w:lvl w:ilvl="0" w:tplc="22EE5C8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35"/>
  </w:num>
  <w:num w:numId="3">
    <w:abstractNumId w:val="0"/>
  </w:num>
  <w:num w:numId="4">
    <w:abstractNumId w:val="6"/>
  </w:num>
  <w:num w:numId="5">
    <w:abstractNumId w:val="7"/>
  </w:num>
  <w:num w:numId="6">
    <w:abstractNumId w:val="31"/>
  </w:num>
  <w:num w:numId="7">
    <w:abstractNumId w:val="10"/>
  </w:num>
  <w:num w:numId="8">
    <w:abstractNumId w:val="32"/>
  </w:num>
  <w:num w:numId="9">
    <w:abstractNumId w:val="13"/>
  </w:num>
  <w:num w:numId="10">
    <w:abstractNumId w:val="29"/>
  </w:num>
  <w:num w:numId="11">
    <w:abstractNumId w:val="9"/>
  </w:num>
  <w:num w:numId="12">
    <w:abstractNumId w:val="2"/>
  </w:num>
  <w:num w:numId="13">
    <w:abstractNumId w:val="18"/>
  </w:num>
  <w:num w:numId="14">
    <w:abstractNumId w:val="22"/>
  </w:num>
  <w:num w:numId="15">
    <w:abstractNumId w:val="15"/>
  </w:num>
  <w:num w:numId="16">
    <w:abstractNumId w:val="16"/>
  </w:num>
  <w:num w:numId="17">
    <w:abstractNumId w:val="12"/>
  </w:num>
  <w:num w:numId="18">
    <w:abstractNumId w:val="1"/>
  </w:num>
  <w:num w:numId="19">
    <w:abstractNumId w:val="36"/>
  </w:num>
  <w:num w:numId="20">
    <w:abstractNumId w:val="19"/>
  </w:num>
  <w:num w:numId="21">
    <w:abstractNumId w:val="30"/>
  </w:num>
  <w:num w:numId="22">
    <w:abstractNumId w:val="34"/>
  </w:num>
  <w:num w:numId="23">
    <w:abstractNumId w:val="38"/>
  </w:num>
  <w:num w:numId="24">
    <w:abstractNumId w:val="5"/>
  </w:num>
  <w:num w:numId="25">
    <w:abstractNumId w:val="8"/>
  </w:num>
  <w:num w:numId="26">
    <w:abstractNumId w:val="11"/>
  </w:num>
  <w:num w:numId="27">
    <w:abstractNumId w:val="17"/>
  </w:num>
  <w:num w:numId="28">
    <w:abstractNumId w:val="23"/>
  </w:num>
  <w:num w:numId="29">
    <w:abstractNumId w:val="26"/>
  </w:num>
  <w:num w:numId="30">
    <w:abstractNumId w:val="40"/>
  </w:num>
  <w:num w:numId="31">
    <w:abstractNumId w:val="24"/>
  </w:num>
  <w:num w:numId="32">
    <w:abstractNumId w:val="39"/>
  </w:num>
  <w:num w:numId="33">
    <w:abstractNumId w:val="28"/>
  </w:num>
  <w:num w:numId="34">
    <w:abstractNumId w:val="33"/>
  </w:num>
  <w:num w:numId="35">
    <w:abstractNumId w:val="27"/>
  </w:num>
  <w:num w:numId="36">
    <w:abstractNumId w:val="3"/>
  </w:num>
  <w:num w:numId="37">
    <w:abstractNumId w:val="20"/>
  </w:num>
  <w:num w:numId="38">
    <w:abstractNumId w:val="14"/>
  </w:num>
  <w:num w:numId="39">
    <w:abstractNumId w:val="37"/>
  </w:num>
  <w:num w:numId="40">
    <w:abstractNumId w:val="4"/>
  </w:num>
  <w:num w:numId="41">
    <w:abstractNumId w:val="2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71C"/>
    <w:rsid w:val="000009AA"/>
    <w:rsid w:val="00023A22"/>
    <w:rsid w:val="00035D59"/>
    <w:rsid w:val="00093318"/>
    <w:rsid w:val="000B7363"/>
    <w:rsid w:val="001169E0"/>
    <w:rsid w:val="00167170"/>
    <w:rsid w:val="001673B9"/>
    <w:rsid w:val="001675A9"/>
    <w:rsid w:val="001679DB"/>
    <w:rsid w:val="00196714"/>
    <w:rsid w:val="001C586C"/>
    <w:rsid w:val="00246BCC"/>
    <w:rsid w:val="002526D8"/>
    <w:rsid w:val="0025454E"/>
    <w:rsid w:val="00260F57"/>
    <w:rsid w:val="0026775E"/>
    <w:rsid w:val="002A5581"/>
    <w:rsid w:val="002C7BBA"/>
    <w:rsid w:val="002D7050"/>
    <w:rsid w:val="00300011"/>
    <w:rsid w:val="0033606B"/>
    <w:rsid w:val="00342316"/>
    <w:rsid w:val="0035046D"/>
    <w:rsid w:val="00375139"/>
    <w:rsid w:val="00382094"/>
    <w:rsid w:val="003C6E63"/>
    <w:rsid w:val="003D4EFE"/>
    <w:rsid w:val="003E3BE8"/>
    <w:rsid w:val="00411013"/>
    <w:rsid w:val="00416D20"/>
    <w:rsid w:val="004300A6"/>
    <w:rsid w:val="004317F6"/>
    <w:rsid w:val="0044495F"/>
    <w:rsid w:val="004506C5"/>
    <w:rsid w:val="00452737"/>
    <w:rsid w:val="00452A57"/>
    <w:rsid w:val="004A24C2"/>
    <w:rsid w:val="004C3071"/>
    <w:rsid w:val="004C77FD"/>
    <w:rsid w:val="004E130A"/>
    <w:rsid w:val="004E19E2"/>
    <w:rsid w:val="00500AA2"/>
    <w:rsid w:val="00515136"/>
    <w:rsid w:val="0057594E"/>
    <w:rsid w:val="005A4064"/>
    <w:rsid w:val="005E1B05"/>
    <w:rsid w:val="005E1D8E"/>
    <w:rsid w:val="005F13A3"/>
    <w:rsid w:val="005F713A"/>
    <w:rsid w:val="006054E0"/>
    <w:rsid w:val="006507F0"/>
    <w:rsid w:val="006A4071"/>
    <w:rsid w:val="006D0158"/>
    <w:rsid w:val="006D1898"/>
    <w:rsid w:val="00711919"/>
    <w:rsid w:val="0071294A"/>
    <w:rsid w:val="00714E65"/>
    <w:rsid w:val="007376D1"/>
    <w:rsid w:val="00750ED9"/>
    <w:rsid w:val="007535CA"/>
    <w:rsid w:val="007579C2"/>
    <w:rsid w:val="00766A19"/>
    <w:rsid w:val="00780A54"/>
    <w:rsid w:val="007A53A5"/>
    <w:rsid w:val="007A76AA"/>
    <w:rsid w:val="007B1120"/>
    <w:rsid w:val="007D0E1E"/>
    <w:rsid w:val="007D2688"/>
    <w:rsid w:val="007D4E82"/>
    <w:rsid w:val="007D5A86"/>
    <w:rsid w:val="007E0228"/>
    <w:rsid w:val="007E388C"/>
    <w:rsid w:val="007F5FBF"/>
    <w:rsid w:val="0080263C"/>
    <w:rsid w:val="00866BA0"/>
    <w:rsid w:val="0087071C"/>
    <w:rsid w:val="00872CCF"/>
    <w:rsid w:val="00874E33"/>
    <w:rsid w:val="0087619E"/>
    <w:rsid w:val="00886D6C"/>
    <w:rsid w:val="0088711B"/>
    <w:rsid w:val="00887B78"/>
    <w:rsid w:val="008A3499"/>
    <w:rsid w:val="008E5642"/>
    <w:rsid w:val="008F3D24"/>
    <w:rsid w:val="009343BD"/>
    <w:rsid w:val="009528FD"/>
    <w:rsid w:val="00975CA2"/>
    <w:rsid w:val="009A3444"/>
    <w:rsid w:val="009A78E4"/>
    <w:rsid w:val="009F6120"/>
    <w:rsid w:val="00A031A7"/>
    <w:rsid w:val="00A05096"/>
    <w:rsid w:val="00A526A8"/>
    <w:rsid w:val="00A62304"/>
    <w:rsid w:val="00A66878"/>
    <w:rsid w:val="00A97292"/>
    <w:rsid w:val="00AB32EE"/>
    <w:rsid w:val="00AD10CC"/>
    <w:rsid w:val="00AD705E"/>
    <w:rsid w:val="00B07655"/>
    <w:rsid w:val="00B10040"/>
    <w:rsid w:val="00B13428"/>
    <w:rsid w:val="00B85857"/>
    <w:rsid w:val="00B95BB8"/>
    <w:rsid w:val="00BA5BB6"/>
    <w:rsid w:val="00BD6AC7"/>
    <w:rsid w:val="00BE5D72"/>
    <w:rsid w:val="00C332F0"/>
    <w:rsid w:val="00C67773"/>
    <w:rsid w:val="00C847F0"/>
    <w:rsid w:val="00C91450"/>
    <w:rsid w:val="00C92373"/>
    <w:rsid w:val="00D12E82"/>
    <w:rsid w:val="00D35863"/>
    <w:rsid w:val="00D430DE"/>
    <w:rsid w:val="00D55FC0"/>
    <w:rsid w:val="00DE2136"/>
    <w:rsid w:val="00DE5808"/>
    <w:rsid w:val="00E03E12"/>
    <w:rsid w:val="00E2111B"/>
    <w:rsid w:val="00E26DF3"/>
    <w:rsid w:val="00E43E9C"/>
    <w:rsid w:val="00E53813"/>
    <w:rsid w:val="00E745A5"/>
    <w:rsid w:val="00E76C54"/>
    <w:rsid w:val="00EB05BF"/>
    <w:rsid w:val="00EB2288"/>
    <w:rsid w:val="00EC302E"/>
    <w:rsid w:val="00ED271B"/>
    <w:rsid w:val="00EE31CB"/>
    <w:rsid w:val="00EF446D"/>
    <w:rsid w:val="00FA514A"/>
    <w:rsid w:val="00FD3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CBEB5"/>
  <w15:docId w15:val="{DACD7680-65CA-4EBE-9EFE-12ECCB471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A4064"/>
    <w:rPr>
      <w:rFonts w:eastAsiaTheme="minorEastAsia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7594E"/>
  </w:style>
  <w:style w:type="paragraph" w:styleId="Stopka">
    <w:name w:val="footer"/>
    <w:basedOn w:val="Normalny"/>
    <w:link w:val="StopkaZnak"/>
    <w:uiPriority w:val="99"/>
    <w:unhideWhenUsed/>
    <w:rsid w:val="005759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7594E"/>
  </w:style>
  <w:style w:type="paragraph" w:styleId="Tekstdymka">
    <w:name w:val="Balloon Text"/>
    <w:basedOn w:val="Normalny"/>
    <w:link w:val="TekstdymkaZnak"/>
    <w:uiPriority w:val="99"/>
    <w:semiHidden/>
    <w:unhideWhenUsed/>
    <w:rsid w:val="005759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7594E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5A4064"/>
    <w:pPr>
      <w:ind w:left="720"/>
      <w:contextualSpacing/>
    </w:pPr>
  </w:style>
  <w:style w:type="table" w:styleId="Tabela-Siatka">
    <w:name w:val="Table Grid"/>
    <w:basedOn w:val="Standardowy"/>
    <w:uiPriority w:val="39"/>
    <w:rsid w:val="005A40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E43E9C"/>
    <w:rPr>
      <w:color w:val="0000FF" w:themeColor="hyperlink"/>
      <w:u w:val="single"/>
    </w:rPr>
  </w:style>
  <w:style w:type="paragraph" w:customStyle="1" w:styleId="Zawartotabeli">
    <w:name w:val="Zawartość tabeli"/>
    <w:basedOn w:val="Normalny"/>
    <w:rsid w:val="007D2688"/>
    <w:pPr>
      <w:widowControl w:val="0"/>
      <w:suppressLineNumbers/>
      <w:suppressAutoHyphens/>
      <w:spacing w:after="0" w:line="240" w:lineRule="auto"/>
    </w:pPr>
    <w:rPr>
      <w:rFonts w:ascii="Times New Roman" w:eastAsia="DejaVu Sans" w:hAnsi="Times New Roman" w:cs="Cambria"/>
      <w:kern w:val="1"/>
      <w:sz w:val="24"/>
      <w:szCs w:val="24"/>
      <w:lang w:eastAsia="ar-SA"/>
    </w:rPr>
  </w:style>
  <w:style w:type="paragraph" w:customStyle="1" w:styleId="Default">
    <w:name w:val="Default"/>
    <w:rsid w:val="007D2688"/>
    <w:pPr>
      <w:autoSpaceDE w:val="0"/>
      <w:autoSpaceDN w:val="0"/>
      <w:adjustRightInd w:val="0"/>
      <w:spacing w:after="0" w:line="240" w:lineRule="auto"/>
    </w:pPr>
    <w:rPr>
      <w:rFonts w:ascii="TimesNewRoman,Bold" w:eastAsia="Times New Roman" w:hAnsi="TimesNewRoman,Bold" w:cs="TimesNewRoman,Bold"/>
      <w:sz w:val="20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39"/>
    <w:rsid w:val="000B73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D015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D0158"/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D0158"/>
    <w:rPr>
      <w:vertAlign w:val="superscript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74E33"/>
    <w:pPr>
      <w:spacing w:after="0" w:line="240" w:lineRule="auto"/>
    </w:pPr>
    <w:rPr>
      <w:rFonts w:ascii="Calibri" w:eastAsiaTheme="minorHAnsi" w:hAnsi="Calibri" w:cs="Times New Roman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874E33"/>
    <w:rPr>
      <w:rFonts w:ascii="Calibri" w:hAnsi="Calibri" w:cs="Times New Roman"/>
    </w:rPr>
  </w:style>
  <w:style w:type="paragraph" w:styleId="Poprawka">
    <w:name w:val="Revision"/>
    <w:hidden/>
    <w:uiPriority w:val="99"/>
    <w:semiHidden/>
    <w:rsid w:val="009343BD"/>
    <w:pPr>
      <w:spacing w:after="0" w:line="240" w:lineRule="auto"/>
    </w:pPr>
    <w:rPr>
      <w:rFonts w:eastAsiaTheme="minorEastAsia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5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275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Kasia</dc:creator>
  <cp:lastModifiedBy>Mariusz Lachor</cp:lastModifiedBy>
  <cp:revision>18</cp:revision>
  <cp:lastPrinted>2019-08-23T09:50:00Z</cp:lastPrinted>
  <dcterms:created xsi:type="dcterms:W3CDTF">2019-10-21T12:38:00Z</dcterms:created>
  <dcterms:modified xsi:type="dcterms:W3CDTF">2023-11-16T08:10:00Z</dcterms:modified>
</cp:coreProperties>
</file>