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61C63" w14:textId="77777777" w:rsidR="00B6417D" w:rsidRDefault="00B6417D" w:rsidP="00B6417D">
      <w:pPr>
        <w:spacing w:line="360" w:lineRule="auto"/>
        <w:jc w:val="center"/>
      </w:pPr>
    </w:p>
    <w:p w14:paraId="3ACBBB49" w14:textId="77777777" w:rsidR="00413CC0" w:rsidRPr="009C183F" w:rsidRDefault="00B6417D" w:rsidP="009C183F">
      <w:pPr>
        <w:jc w:val="center"/>
        <w:rPr>
          <w:b/>
          <w:sz w:val="28"/>
        </w:rPr>
      </w:pPr>
      <w:r w:rsidRPr="0042691E">
        <w:rPr>
          <w:b/>
          <w:sz w:val="28"/>
        </w:rPr>
        <w:t>REGULAMIN UDZIE</w:t>
      </w:r>
      <w:r w:rsidR="009C183F">
        <w:rPr>
          <w:b/>
          <w:sz w:val="28"/>
        </w:rPr>
        <w:t xml:space="preserve">LANIA WSPARCIA </w:t>
      </w:r>
      <w:r w:rsidR="004803B0">
        <w:rPr>
          <w:b/>
          <w:sz w:val="28"/>
        </w:rPr>
        <w:t xml:space="preserve">DLA </w:t>
      </w:r>
      <w:r w:rsidR="009C183F">
        <w:rPr>
          <w:b/>
          <w:sz w:val="28"/>
        </w:rPr>
        <w:t xml:space="preserve">PODMIOTÓW EKONOMII  SPOŁECZNEJ </w:t>
      </w:r>
      <w:r w:rsidR="00447367">
        <w:rPr>
          <w:b/>
          <w:sz w:val="28"/>
        </w:rPr>
        <w:t>W ZADANIU</w:t>
      </w:r>
      <w:r w:rsidR="00413CC0">
        <w:rPr>
          <w:b/>
          <w:sz w:val="28"/>
        </w:rPr>
        <w:t xml:space="preserve"> 4</w:t>
      </w:r>
    </w:p>
    <w:p w14:paraId="34DCC323" w14:textId="77777777" w:rsidR="00B6417D" w:rsidRPr="001175FB" w:rsidRDefault="001175FB" w:rsidP="00B6417D">
      <w:pPr>
        <w:jc w:val="center"/>
        <w:rPr>
          <w:b/>
        </w:rPr>
      </w:pPr>
      <w:r w:rsidRPr="001175FB">
        <w:rPr>
          <w:rFonts w:ascii="Calibri" w:eastAsiaTheme="minorHAnsi" w:hAnsi="Calibri" w:cs="Calibri"/>
          <w:b/>
          <w:sz w:val="20"/>
          <w:szCs w:val="20"/>
          <w:lang w:eastAsia="en-US"/>
        </w:rPr>
        <w:t>Projekt pn.</w:t>
      </w:r>
      <w:r w:rsidR="00B6417D" w:rsidRPr="001175FB" w:rsidDel="00A43CA6">
        <w:rPr>
          <w:rFonts w:ascii="Calibri" w:eastAsiaTheme="minorHAnsi" w:hAnsi="Calibri" w:cs="Calibri"/>
          <w:b/>
          <w:sz w:val="20"/>
          <w:szCs w:val="20"/>
          <w:lang w:eastAsia="en-US"/>
        </w:rPr>
        <w:t xml:space="preserve"> </w:t>
      </w:r>
      <w:r w:rsidR="00B6417D" w:rsidRPr="001175FB">
        <w:rPr>
          <w:rFonts w:ascii="Calibri" w:eastAsiaTheme="minorHAnsi" w:hAnsi="Calibri" w:cs="Calibri"/>
          <w:b/>
          <w:sz w:val="20"/>
          <w:szCs w:val="20"/>
          <w:lang w:eastAsia="en-US"/>
        </w:rPr>
        <w:t>„</w:t>
      </w:r>
      <w:r w:rsidRPr="001175FB">
        <w:rPr>
          <w:rFonts w:ascii="Calibri" w:eastAsiaTheme="minorHAnsi" w:hAnsi="Calibri" w:cs="Calibri"/>
          <w:b/>
          <w:sz w:val="20"/>
          <w:szCs w:val="20"/>
          <w:lang w:eastAsia="en-US"/>
        </w:rPr>
        <w:t>Małopolski Ośrodek Wsparcia Ekonomii Społecznej w Chrzanowie</w:t>
      </w:r>
      <w:r w:rsidR="00B6417D" w:rsidRPr="001175FB">
        <w:rPr>
          <w:b/>
        </w:rPr>
        <w:t>”</w:t>
      </w:r>
      <w:r>
        <w:rPr>
          <w:b/>
        </w:rPr>
        <w:t>.</w:t>
      </w:r>
    </w:p>
    <w:p w14:paraId="1436EF2F" w14:textId="77777777" w:rsidR="0056201D" w:rsidRDefault="001175FB" w:rsidP="0056201D">
      <w:pPr>
        <w:jc w:val="center"/>
        <w:rPr>
          <w:b/>
        </w:rPr>
      </w:pPr>
      <w:r>
        <w:rPr>
          <w:b/>
        </w:rPr>
        <w:t>Realizowany</w:t>
      </w:r>
      <w:r w:rsidR="00B6417D" w:rsidRPr="0042691E">
        <w:rPr>
          <w:b/>
        </w:rPr>
        <w:t xml:space="preserve"> </w:t>
      </w:r>
      <w:r w:rsidR="0056201D" w:rsidRPr="0056201D">
        <w:rPr>
          <w:b/>
        </w:rPr>
        <w:t>w ramach programu Fundusze</w:t>
      </w:r>
      <w:r w:rsidR="0056201D">
        <w:rPr>
          <w:b/>
        </w:rPr>
        <w:t xml:space="preserve"> </w:t>
      </w:r>
      <w:r w:rsidR="0056201D" w:rsidRPr="0056201D">
        <w:rPr>
          <w:b/>
        </w:rPr>
        <w:t>Europejskie dla Małopolski 2021-2027, Priorytet 6 Fundusze europejskie dla</w:t>
      </w:r>
      <w:r w:rsidR="0056201D">
        <w:rPr>
          <w:b/>
        </w:rPr>
        <w:t xml:space="preserve"> </w:t>
      </w:r>
      <w:r w:rsidR="0056201D" w:rsidRPr="0056201D">
        <w:rPr>
          <w:b/>
        </w:rPr>
        <w:t>rynku pracy, edukacji i włączenia społecznego, Działanie 6.18 Wsparcie</w:t>
      </w:r>
      <w:r w:rsidR="0056201D">
        <w:rPr>
          <w:b/>
        </w:rPr>
        <w:t xml:space="preserve"> </w:t>
      </w:r>
      <w:r w:rsidR="0056201D" w:rsidRPr="0056201D">
        <w:rPr>
          <w:b/>
        </w:rPr>
        <w:t>podmiotów ekonomii społecznej oraz przedsiębiorstw społecznych, typ</w:t>
      </w:r>
      <w:r w:rsidR="0056201D">
        <w:rPr>
          <w:b/>
        </w:rPr>
        <w:t xml:space="preserve"> </w:t>
      </w:r>
      <w:r w:rsidR="0056201D" w:rsidRPr="0056201D">
        <w:rPr>
          <w:b/>
        </w:rPr>
        <w:t>projektu A. Wsparcie bezpośrednie podmiotów ekonomii społecznej</w:t>
      </w:r>
      <w:r w:rsidR="0056201D">
        <w:rPr>
          <w:b/>
        </w:rPr>
        <w:t>.</w:t>
      </w:r>
    </w:p>
    <w:p w14:paraId="1A828CE8" w14:textId="77777777" w:rsidR="0056201D" w:rsidRPr="0042691E" w:rsidRDefault="0056201D" w:rsidP="0056201D">
      <w:pPr>
        <w:jc w:val="center"/>
        <w:rPr>
          <w:b/>
        </w:rPr>
      </w:pPr>
      <w:r w:rsidRPr="0056201D">
        <w:rPr>
          <w:b/>
        </w:rPr>
        <w:t>Projekt jest współfinansowany ze środków Europejskiego Funduszu Społecznego Plus.</w:t>
      </w:r>
    </w:p>
    <w:p w14:paraId="1D6467EA" w14:textId="77777777" w:rsidR="00B6417D" w:rsidRPr="0042691E" w:rsidRDefault="00B6417D" w:rsidP="00B6417D">
      <w:pPr>
        <w:spacing w:after="0"/>
        <w:jc w:val="center"/>
        <w:rPr>
          <w:b/>
          <w:sz w:val="10"/>
        </w:rPr>
      </w:pPr>
    </w:p>
    <w:p w14:paraId="2FF3485C" w14:textId="77777777" w:rsidR="00B6417D" w:rsidRPr="0042691E" w:rsidRDefault="00B6417D" w:rsidP="00B6417D">
      <w:pPr>
        <w:spacing w:after="0"/>
        <w:jc w:val="center"/>
        <w:rPr>
          <w:b/>
        </w:rPr>
      </w:pPr>
      <w:r w:rsidRPr="0042691E">
        <w:rPr>
          <w:b/>
        </w:rPr>
        <w:t>§ 1</w:t>
      </w:r>
    </w:p>
    <w:p w14:paraId="232BCEC9" w14:textId="77777777" w:rsidR="00B6417D" w:rsidRPr="0042691E" w:rsidRDefault="00B6417D" w:rsidP="00B6417D">
      <w:pPr>
        <w:spacing w:after="0"/>
        <w:jc w:val="center"/>
        <w:rPr>
          <w:b/>
        </w:rPr>
      </w:pPr>
      <w:r w:rsidRPr="0042691E">
        <w:rPr>
          <w:b/>
        </w:rPr>
        <w:t>Zakres regulacji</w:t>
      </w:r>
    </w:p>
    <w:p w14:paraId="62A8B4EE" w14:textId="77777777" w:rsidR="0056201D" w:rsidRPr="0056201D" w:rsidRDefault="00B6417D" w:rsidP="0056201D">
      <w:pPr>
        <w:jc w:val="center"/>
      </w:pPr>
      <w:r w:rsidRPr="0042691E">
        <w:t xml:space="preserve">Niniejszy Regulamin określa </w:t>
      </w:r>
      <w:r w:rsidRPr="0056201D">
        <w:t xml:space="preserve">zasady udzielania wsparcia przez </w:t>
      </w:r>
      <w:r w:rsidR="00BB22E7" w:rsidRPr="0056201D">
        <w:t>Spółdzielnię Socjalną OPOKA</w:t>
      </w:r>
      <w:r w:rsidR="00373D40">
        <w:t xml:space="preserve"> w Z</w:t>
      </w:r>
      <w:r w:rsidRPr="0056201D">
        <w:t xml:space="preserve">adaniu </w:t>
      </w:r>
      <w:r w:rsidR="00BB22E7" w:rsidRPr="0056201D">
        <w:t xml:space="preserve"> 4 </w:t>
      </w:r>
      <w:r w:rsidR="0056201D" w:rsidRPr="0056201D">
        <w:t xml:space="preserve">- WSPARCIE ISTNIEJĄCYCH PS I PES </w:t>
      </w:r>
      <w:r w:rsidRPr="0056201D">
        <w:t>w Projekcie</w:t>
      </w:r>
      <w:r w:rsidRPr="0042691E">
        <w:t xml:space="preserve"> </w:t>
      </w:r>
      <w:r w:rsidR="0056201D" w:rsidRPr="0056201D">
        <w:t>pn.</w:t>
      </w:r>
      <w:r w:rsidR="0056201D" w:rsidRPr="0056201D" w:rsidDel="00A43CA6">
        <w:t xml:space="preserve"> </w:t>
      </w:r>
      <w:r w:rsidR="0056201D" w:rsidRPr="0056201D">
        <w:t>„Małopolski Ośrodek Wsparcia Ekonomii Społecznej w Chrzanowie”.</w:t>
      </w:r>
    </w:p>
    <w:p w14:paraId="7D320C56" w14:textId="77777777" w:rsidR="0056201D" w:rsidRPr="0056201D" w:rsidRDefault="0056201D" w:rsidP="0056201D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14:paraId="04104571" w14:textId="77777777" w:rsidR="00B6417D" w:rsidRPr="0042691E" w:rsidRDefault="00B6417D" w:rsidP="00B6417D">
      <w:pPr>
        <w:spacing w:after="0"/>
        <w:jc w:val="center"/>
        <w:rPr>
          <w:b/>
        </w:rPr>
      </w:pPr>
      <w:r w:rsidRPr="0042691E">
        <w:rPr>
          <w:b/>
        </w:rPr>
        <w:t>§ 2</w:t>
      </w:r>
    </w:p>
    <w:p w14:paraId="7F44BFD0" w14:textId="77777777" w:rsidR="00B6417D" w:rsidRPr="0042691E" w:rsidRDefault="00B6417D" w:rsidP="00B6417D">
      <w:pPr>
        <w:spacing w:after="0"/>
        <w:jc w:val="center"/>
        <w:rPr>
          <w:b/>
        </w:rPr>
      </w:pPr>
      <w:r w:rsidRPr="0042691E">
        <w:rPr>
          <w:b/>
        </w:rPr>
        <w:t>Definicje</w:t>
      </w:r>
    </w:p>
    <w:p w14:paraId="0B7F7E82" w14:textId="77777777" w:rsidR="00B6417D" w:rsidRPr="0042691E" w:rsidRDefault="00B6417D" w:rsidP="00B6417D">
      <w:pPr>
        <w:pStyle w:val="Akapitzlist"/>
        <w:numPr>
          <w:ilvl w:val="0"/>
          <w:numId w:val="25"/>
        </w:numPr>
        <w:spacing w:after="0"/>
        <w:ind w:left="284"/>
        <w:jc w:val="both"/>
      </w:pPr>
      <w:r w:rsidRPr="0042691E">
        <w:rPr>
          <w:b/>
        </w:rPr>
        <w:t xml:space="preserve">Projekt </w:t>
      </w:r>
      <w:r w:rsidRPr="0042691E">
        <w:t xml:space="preserve">– </w:t>
      </w:r>
      <w:r w:rsidR="0056201D">
        <w:t xml:space="preserve">Projekt </w:t>
      </w:r>
      <w:r w:rsidR="0056201D" w:rsidRPr="0056201D">
        <w:t>pn.</w:t>
      </w:r>
      <w:r w:rsidR="0056201D" w:rsidRPr="0056201D" w:rsidDel="00A43CA6">
        <w:t xml:space="preserve"> </w:t>
      </w:r>
      <w:r w:rsidR="0056201D" w:rsidRPr="0056201D">
        <w:t>„Małopolski Ośrodek Wsparcia Ekonomii Społecznej w Chrzanowie”</w:t>
      </w:r>
      <w:r w:rsidR="00C96B49">
        <w:t xml:space="preserve"> nr FEMP.06.18-IP.01-0328/23</w:t>
      </w:r>
      <w:r w:rsidR="0056201D" w:rsidRPr="0056201D">
        <w:t>.</w:t>
      </w:r>
    </w:p>
    <w:p w14:paraId="35250317" w14:textId="77777777" w:rsidR="00B6417D" w:rsidRDefault="00B6417D" w:rsidP="00B6417D">
      <w:pPr>
        <w:pStyle w:val="Akapitzlist"/>
        <w:numPr>
          <w:ilvl w:val="0"/>
          <w:numId w:val="25"/>
        </w:numPr>
        <w:spacing w:after="160"/>
        <w:ind w:left="284"/>
        <w:jc w:val="both"/>
      </w:pPr>
      <w:r w:rsidRPr="0042691E">
        <w:rPr>
          <w:b/>
        </w:rPr>
        <w:t xml:space="preserve">Regulamin </w:t>
      </w:r>
      <w:r w:rsidRPr="0042691E">
        <w:t>–</w:t>
      </w:r>
      <w:r w:rsidRPr="0042691E">
        <w:rPr>
          <w:b/>
        </w:rPr>
        <w:t xml:space="preserve"> </w:t>
      </w:r>
      <w:r w:rsidR="008A73CB" w:rsidRPr="008A73CB">
        <w:rPr>
          <w:rFonts w:cs="Arial"/>
        </w:rPr>
        <w:t>Regulamin udzielania wsparcia dla przedsiębiorstw społecznych w zad. 4</w:t>
      </w:r>
    </w:p>
    <w:p w14:paraId="67F4563B" w14:textId="77777777" w:rsidR="00B6417D" w:rsidRPr="000A6184" w:rsidRDefault="00B6417D" w:rsidP="00FB67BF">
      <w:pPr>
        <w:pStyle w:val="Akapitzlist"/>
        <w:numPr>
          <w:ilvl w:val="0"/>
          <w:numId w:val="25"/>
        </w:numPr>
        <w:spacing w:after="160"/>
        <w:ind w:left="284"/>
        <w:jc w:val="both"/>
      </w:pPr>
      <w:r w:rsidRPr="00FB67BF">
        <w:rPr>
          <w:b/>
          <w:szCs w:val="24"/>
        </w:rPr>
        <w:t xml:space="preserve">Realizator projektu </w:t>
      </w:r>
      <w:r w:rsidRPr="00FB67BF">
        <w:rPr>
          <w:rFonts w:cs="Arial"/>
        </w:rPr>
        <w:t>–</w:t>
      </w:r>
      <w:r w:rsidRPr="00FB67BF">
        <w:rPr>
          <w:rFonts w:cs="Arial"/>
          <w:b/>
        </w:rPr>
        <w:t xml:space="preserve"> </w:t>
      </w:r>
      <w:r w:rsidRPr="00FB67BF">
        <w:rPr>
          <w:rFonts w:cs="Arial"/>
        </w:rPr>
        <w:t>Ośrodek Wsparcia Ekonomii Społecznej</w:t>
      </w:r>
      <w:r w:rsidR="00801C1B">
        <w:rPr>
          <w:rFonts w:cs="Arial"/>
        </w:rPr>
        <w:t xml:space="preserve"> w</w:t>
      </w:r>
      <w:r w:rsidR="00607A46" w:rsidRPr="00FB67BF">
        <w:rPr>
          <w:rFonts w:cs="Arial"/>
        </w:rPr>
        <w:t xml:space="preserve"> Chrzanowie</w:t>
      </w:r>
      <w:r w:rsidRPr="00FB67BF">
        <w:rPr>
          <w:rFonts w:cs="Arial"/>
        </w:rPr>
        <w:t>, w skład którego wchodzą:</w:t>
      </w:r>
      <w:r w:rsidR="00607A46" w:rsidRPr="00FB67BF">
        <w:rPr>
          <w:rFonts w:cs="Arial"/>
          <w:b/>
        </w:rPr>
        <w:t xml:space="preserve"> </w:t>
      </w:r>
      <w:r w:rsidR="00607A46" w:rsidRPr="00FB67BF">
        <w:rPr>
          <w:rFonts w:cs="Arial"/>
        </w:rPr>
        <w:t xml:space="preserve">Agencja Rozwoju Małopolski Zachodniej S.A. (Lider), </w:t>
      </w:r>
      <w:r w:rsidR="00F51550" w:rsidRPr="00FB67BF">
        <w:rPr>
          <w:rFonts w:cs="Arial"/>
        </w:rPr>
        <w:t>Fundacja Biuro Inicjatyw Społecznych</w:t>
      </w:r>
      <w:r w:rsidRPr="00FB67BF">
        <w:rPr>
          <w:rFonts w:cs="Arial"/>
        </w:rPr>
        <w:t>, Fundacja Rozwoju Demokracji Lokalnej Małopolski Instytut Samorządu</w:t>
      </w:r>
      <w:r w:rsidR="00607A46" w:rsidRPr="00FB67BF">
        <w:rPr>
          <w:rFonts w:cs="Arial"/>
        </w:rPr>
        <w:t xml:space="preserve"> Terytorialnego i Administracji oraz</w:t>
      </w:r>
      <w:r w:rsidRPr="00FB67BF">
        <w:rPr>
          <w:rFonts w:cs="Arial"/>
        </w:rPr>
        <w:t xml:space="preserve"> Spół</w:t>
      </w:r>
      <w:r w:rsidR="00607A46" w:rsidRPr="00FB67BF">
        <w:rPr>
          <w:rFonts w:cs="Arial"/>
        </w:rPr>
        <w:t>dzielnia Socjalna OPOKA.</w:t>
      </w:r>
    </w:p>
    <w:p w14:paraId="239CFD36" w14:textId="77777777" w:rsidR="000A6184" w:rsidRPr="000A6184" w:rsidRDefault="000A6184" w:rsidP="000A6184">
      <w:pPr>
        <w:pStyle w:val="Akapitzlist"/>
        <w:numPr>
          <w:ilvl w:val="0"/>
          <w:numId w:val="25"/>
        </w:numPr>
        <w:spacing w:after="160"/>
        <w:ind w:left="284"/>
        <w:jc w:val="both"/>
        <w:rPr>
          <w:rFonts w:cs="Arial"/>
        </w:rPr>
      </w:pPr>
      <w:r w:rsidRPr="000A6184">
        <w:rPr>
          <w:rFonts w:cs="Arial"/>
          <w:b/>
        </w:rPr>
        <w:t>Ustawa o ekonomii społecznej</w:t>
      </w:r>
      <w:r w:rsidRPr="000A6184">
        <w:rPr>
          <w:rFonts w:cs="Arial"/>
        </w:rPr>
        <w:t xml:space="preserve"> – </w:t>
      </w:r>
      <w:r>
        <w:rPr>
          <w:rFonts w:cs="Arial"/>
        </w:rPr>
        <w:t>Ustawa</w:t>
      </w:r>
      <w:r w:rsidRPr="000A6184">
        <w:rPr>
          <w:rFonts w:cs="Arial"/>
        </w:rPr>
        <w:t xml:space="preserve"> z dnia 5 sierpnia 2022 r. o ekonomii społecznej (Dz.</w:t>
      </w:r>
      <w:r>
        <w:rPr>
          <w:rFonts w:cs="Arial"/>
        </w:rPr>
        <w:t xml:space="preserve"> U. z 2022 r. poz. 1812, 2140).</w:t>
      </w:r>
    </w:p>
    <w:p w14:paraId="58AACA0C" w14:textId="77777777" w:rsidR="00B6417D" w:rsidRDefault="00B6417D" w:rsidP="00FB67BF">
      <w:pPr>
        <w:pStyle w:val="Akapitzlist"/>
        <w:numPr>
          <w:ilvl w:val="0"/>
          <w:numId w:val="25"/>
        </w:numPr>
        <w:spacing w:after="160"/>
        <w:ind w:left="284"/>
        <w:jc w:val="both"/>
      </w:pPr>
      <w:r w:rsidRPr="00FB67BF">
        <w:rPr>
          <w:b/>
        </w:rPr>
        <w:t xml:space="preserve">Realizator wsparcia </w:t>
      </w:r>
      <w:r w:rsidRPr="00373D40">
        <w:t>–</w:t>
      </w:r>
      <w:r w:rsidRPr="00FB67BF">
        <w:rPr>
          <w:b/>
        </w:rPr>
        <w:t xml:space="preserve"> </w:t>
      </w:r>
      <w:r w:rsidR="00BB22E7">
        <w:t>Spółdzielnia Socjalna OPOKA z siedzibą w Chechle</w:t>
      </w:r>
      <w:r w:rsidRPr="0042691E">
        <w:t xml:space="preserve">, Partner Projektu. </w:t>
      </w:r>
    </w:p>
    <w:p w14:paraId="2B160880" w14:textId="77777777" w:rsidR="00B6417D" w:rsidRDefault="00B6417D" w:rsidP="00FB67BF">
      <w:pPr>
        <w:pStyle w:val="Akapitzlist"/>
        <w:numPr>
          <w:ilvl w:val="0"/>
          <w:numId w:val="25"/>
        </w:numPr>
        <w:spacing w:after="160"/>
        <w:ind w:left="284"/>
        <w:jc w:val="both"/>
      </w:pPr>
      <w:r w:rsidRPr="00FB67BF">
        <w:rPr>
          <w:b/>
        </w:rPr>
        <w:t xml:space="preserve">Wsparcie </w:t>
      </w:r>
      <w:r w:rsidRPr="0042691E">
        <w:t>– zakres świadczeń udzielnych przez Realizatora</w:t>
      </w:r>
      <w:r w:rsidR="00801C1B">
        <w:t xml:space="preserve"> na rzecz PES określonych </w:t>
      </w:r>
      <w:r w:rsidR="00034A7E">
        <w:t xml:space="preserve">na podstawie </w:t>
      </w:r>
      <w:r w:rsidR="00034A7E" w:rsidRPr="0042691E">
        <w:t>Indywidualnego Planu Wsparcia</w:t>
      </w:r>
      <w:r w:rsidR="00801C1B">
        <w:t>.</w:t>
      </w:r>
    </w:p>
    <w:p w14:paraId="0750DDB0" w14:textId="77777777" w:rsidR="00B6417D" w:rsidRDefault="00A45359" w:rsidP="00DF0ED1">
      <w:pPr>
        <w:pStyle w:val="Akapitzlist"/>
        <w:numPr>
          <w:ilvl w:val="0"/>
          <w:numId w:val="25"/>
        </w:numPr>
        <w:spacing w:after="160"/>
        <w:ind w:left="284"/>
        <w:jc w:val="both"/>
      </w:pPr>
      <w:r w:rsidRPr="00FB67BF">
        <w:rPr>
          <w:b/>
        </w:rPr>
        <w:t>Instytucjonalny uczestnik projektu</w:t>
      </w:r>
      <w:r w:rsidR="00B6417D" w:rsidRPr="00FB67BF">
        <w:rPr>
          <w:b/>
        </w:rPr>
        <w:t xml:space="preserve"> </w:t>
      </w:r>
      <w:r w:rsidR="00B6417D" w:rsidRPr="00DC41BB">
        <w:t xml:space="preserve">– </w:t>
      </w:r>
      <w:r>
        <w:t>Podmiot</w:t>
      </w:r>
      <w:r w:rsidR="00E513DE">
        <w:t xml:space="preserve"> Ekonomii Społecznej</w:t>
      </w:r>
      <w:r w:rsidR="00DF0ED1">
        <w:t xml:space="preserve">, w tym </w:t>
      </w:r>
      <w:r>
        <w:t xml:space="preserve"> </w:t>
      </w:r>
      <w:r w:rsidR="00D101A7">
        <w:t>Przedsiębiorstwo s</w:t>
      </w:r>
      <w:r w:rsidR="00034A7E" w:rsidRPr="00DC41BB">
        <w:t>połeczne</w:t>
      </w:r>
      <w:r w:rsidR="00E513DE">
        <w:t>,</w:t>
      </w:r>
      <w:r w:rsidR="00034A7E" w:rsidRPr="00DC41BB">
        <w:t xml:space="preserve"> </w:t>
      </w:r>
      <w:r w:rsidR="008A73CB">
        <w:t>który</w:t>
      </w:r>
      <w:r w:rsidR="00DF0ED1">
        <w:t xml:space="preserve"> korzysta ze wsparcia projektu na podstawie umowy zawartej z </w:t>
      </w:r>
      <w:r w:rsidR="000A6184">
        <w:t>Realizatorem</w:t>
      </w:r>
      <w:r w:rsidR="00DF0ED1" w:rsidRPr="00DF0ED1">
        <w:t>.</w:t>
      </w:r>
    </w:p>
    <w:p w14:paraId="44554B7B" w14:textId="77777777" w:rsidR="00E513DE" w:rsidRDefault="00A45359" w:rsidP="00FB67BF">
      <w:pPr>
        <w:pStyle w:val="Akapitzlist"/>
        <w:numPr>
          <w:ilvl w:val="0"/>
          <w:numId w:val="25"/>
        </w:numPr>
        <w:spacing w:after="160"/>
        <w:ind w:left="284"/>
        <w:jc w:val="both"/>
      </w:pPr>
      <w:r w:rsidRPr="00FB67BF">
        <w:rPr>
          <w:b/>
        </w:rPr>
        <w:t xml:space="preserve">Indywidualny uczestnik projektu </w:t>
      </w:r>
      <w:r w:rsidR="00E513DE" w:rsidRPr="00E513DE">
        <w:t>– osoba delegowana do udziału w projekcie przez Instytucjonalnego uczestnika projektu</w:t>
      </w:r>
      <w:r w:rsidR="00E513DE">
        <w:t>.</w:t>
      </w:r>
    </w:p>
    <w:p w14:paraId="173D7D69" w14:textId="77777777" w:rsidR="00A45359" w:rsidRPr="00EE242F" w:rsidRDefault="00E513DE" w:rsidP="004D0CB3">
      <w:pPr>
        <w:pStyle w:val="Akapitzlist"/>
        <w:numPr>
          <w:ilvl w:val="0"/>
          <w:numId w:val="25"/>
        </w:numPr>
        <w:spacing w:after="160"/>
        <w:ind w:left="284"/>
        <w:jc w:val="both"/>
      </w:pPr>
      <w:r w:rsidRPr="004D0CB3">
        <w:rPr>
          <w:b/>
        </w:rPr>
        <w:t xml:space="preserve">Podmiot Ekonomii Społecznej (PES) </w:t>
      </w:r>
      <w:r w:rsidR="00EE242F" w:rsidRPr="00E513DE">
        <w:t>–</w:t>
      </w:r>
      <w:r w:rsidR="00EE242F">
        <w:t xml:space="preserve"> </w:t>
      </w:r>
      <w:r w:rsidR="004D0CB3" w:rsidRPr="00EE242F">
        <w:t>podmiot ekonomii społecznej, o którym mowa w art. 2 pkt 5 ustawy z dnia 5 sierpnia 2022 r. o ekonomii społecznej (Dz. U. z</w:t>
      </w:r>
      <w:r w:rsidR="00EE242F" w:rsidRPr="00EE242F">
        <w:t xml:space="preserve"> 2022 r. poz. 1812 z późn. zm.)</w:t>
      </w:r>
      <w:r w:rsidR="000A6184">
        <w:t>, tj</w:t>
      </w:r>
      <w:r w:rsidR="00EE242F" w:rsidRPr="00EE242F">
        <w:t>:</w:t>
      </w:r>
      <w:r w:rsidR="004D0CB3" w:rsidRPr="00EE242F">
        <w:t xml:space="preserve"> </w:t>
      </w:r>
    </w:p>
    <w:p w14:paraId="2D00E2D0" w14:textId="77777777" w:rsidR="00EE242F" w:rsidRPr="00EE242F" w:rsidRDefault="00EE242F" w:rsidP="00EE242F">
      <w:pPr>
        <w:pStyle w:val="Default"/>
        <w:ind w:firstLine="284"/>
        <w:rPr>
          <w:rFonts w:asciiTheme="minorHAnsi" w:hAnsiTheme="minorHAnsi" w:cstheme="minorBidi"/>
          <w:color w:val="auto"/>
          <w:sz w:val="22"/>
          <w:szCs w:val="22"/>
        </w:rPr>
      </w:pPr>
      <w:r w:rsidRPr="00EE242F">
        <w:rPr>
          <w:rFonts w:asciiTheme="minorHAnsi" w:hAnsiTheme="minorHAnsi" w:cstheme="minorBidi"/>
          <w:color w:val="auto"/>
          <w:sz w:val="22"/>
          <w:szCs w:val="22"/>
        </w:rPr>
        <w:t xml:space="preserve">a) spółdzielnia socjalna, </w:t>
      </w:r>
    </w:p>
    <w:p w14:paraId="160A0BD9" w14:textId="77777777" w:rsidR="00EE242F" w:rsidRPr="00EE242F" w:rsidRDefault="00EE242F" w:rsidP="00EE242F">
      <w:pPr>
        <w:pStyle w:val="Default"/>
        <w:ind w:firstLine="284"/>
        <w:rPr>
          <w:rFonts w:asciiTheme="minorHAnsi" w:hAnsiTheme="minorHAnsi" w:cstheme="minorBidi"/>
          <w:color w:val="auto"/>
          <w:sz w:val="22"/>
          <w:szCs w:val="22"/>
        </w:rPr>
      </w:pPr>
      <w:r w:rsidRPr="00EE242F">
        <w:rPr>
          <w:rFonts w:asciiTheme="minorHAnsi" w:hAnsiTheme="minorHAnsi" w:cstheme="minorBidi"/>
          <w:color w:val="auto"/>
          <w:sz w:val="22"/>
          <w:szCs w:val="22"/>
        </w:rPr>
        <w:t xml:space="preserve">b) warsztat terapii zajęciowej i zakład aktywności zawodowej, </w:t>
      </w:r>
    </w:p>
    <w:p w14:paraId="1A7545D9" w14:textId="77777777" w:rsidR="00EE242F" w:rsidRPr="00EE242F" w:rsidRDefault="00EE242F" w:rsidP="00EE242F">
      <w:pPr>
        <w:pStyle w:val="Default"/>
        <w:ind w:firstLine="284"/>
        <w:rPr>
          <w:rFonts w:asciiTheme="minorHAnsi" w:hAnsiTheme="minorHAnsi" w:cstheme="minorBidi"/>
          <w:color w:val="auto"/>
          <w:sz w:val="22"/>
          <w:szCs w:val="22"/>
        </w:rPr>
      </w:pPr>
      <w:r w:rsidRPr="00EE242F">
        <w:rPr>
          <w:rFonts w:asciiTheme="minorHAnsi" w:hAnsiTheme="minorHAnsi" w:cstheme="minorBidi"/>
          <w:color w:val="auto"/>
          <w:sz w:val="22"/>
          <w:szCs w:val="22"/>
        </w:rPr>
        <w:t xml:space="preserve">c) centrum integracji społecznej i klub integracji społecznej, </w:t>
      </w:r>
    </w:p>
    <w:p w14:paraId="20054A49" w14:textId="77777777" w:rsidR="00EE242F" w:rsidRPr="00EE242F" w:rsidRDefault="00EE242F" w:rsidP="00EE242F">
      <w:pPr>
        <w:pStyle w:val="Default"/>
        <w:ind w:left="284"/>
        <w:rPr>
          <w:rFonts w:asciiTheme="minorHAnsi" w:hAnsiTheme="minorHAnsi" w:cstheme="minorBidi"/>
          <w:color w:val="auto"/>
          <w:sz w:val="22"/>
          <w:szCs w:val="22"/>
        </w:rPr>
      </w:pPr>
      <w:r w:rsidRPr="00EE242F">
        <w:rPr>
          <w:rFonts w:asciiTheme="minorHAnsi" w:hAnsiTheme="minorHAnsi" w:cstheme="minorBidi"/>
          <w:color w:val="auto"/>
          <w:sz w:val="22"/>
          <w:szCs w:val="22"/>
        </w:rPr>
        <w:lastRenderedPageBreak/>
        <w:t xml:space="preserve">d) spółdzielnia pracy, w tym spółdzielnia inwalidów i spółdzielnia niewidomych, oraz spółdzielnia produkcji rolnej, </w:t>
      </w:r>
    </w:p>
    <w:p w14:paraId="05FF8BB2" w14:textId="77777777" w:rsidR="00EE242F" w:rsidRPr="00EE242F" w:rsidRDefault="00EE242F" w:rsidP="00EE242F">
      <w:pPr>
        <w:pStyle w:val="Default"/>
        <w:ind w:left="284"/>
        <w:rPr>
          <w:rFonts w:asciiTheme="minorHAnsi" w:hAnsiTheme="minorHAnsi" w:cstheme="minorBidi"/>
          <w:color w:val="auto"/>
          <w:sz w:val="22"/>
          <w:szCs w:val="22"/>
        </w:rPr>
      </w:pPr>
      <w:r w:rsidRPr="00EE242F">
        <w:rPr>
          <w:rFonts w:asciiTheme="minorHAnsi" w:hAnsiTheme="minorHAnsi" w:cstheme="minorBidi"/>
          <w:color w:val="auto"/>
          <w:sz w:val="22"/>
          <w:szCs w:val="22"/>
        </w:rPr>
        <w:t xml:space="preserve">e) organizacja pozarządowa, o której mowa w art. 3 ust. 2 ustawy z dnia 24 kwietnia 2003 r. o działalności pożytku publicznego i o wolontariacie (Dz. U. z 2023 r. poz. 571), z wyjątkiem partii politycznych, europejskich partii politycznych, związków zawodowych i organizacji pracodawców, samorządów zawodowych, fundacji utworzonych przez partie polityczne i europejskich fundacji politycznych, </w:t>
      </w:r>
    </w:p>
    <w:p w14:paraId="379ECF7B" w14:textId="77777777" w:rsidR="000A6184" w:rsidRPr="000A6184" w:rsidRDefault="00EE242F" w:rsidP="000A6184">
      <w:pPr>
        <w:spacing w:after="160"/>
        <w:ind w:left="284"/>
        <w:jc w:val="both"/>
      </w:pPr>
      <w:r w:rsidRPr="00EE242F">
        <w:t>f) podmiot, o którym mowa w art. 3 ust. 3 pkt 1, 2 lub 4 ustawy z dnia 24 kwietnia 2003 r. o działalności pożytk</w:t>
      </w:r>
      <w:r w:rsidR="00055E0E">
        <w:t>u publicznego i o wolontariacie.</w:t>
      </w:r>
    </w:p>
    <w:p w14:paraId="628A74C7" w14:textId="77777777" w:rsidR="000A6184" w:rsidRPr="000A6184" w:rsidRDefault="000A6184" w:rsidP="000A6184">
      <w:pPr>
        <w:pStyle w:val="Akapitzlist"/>
        <w:numPr>
          <w:ilvl w:val="0"/>
          <w:numId w:val="25"/>
        </w:numPr>
        <w:spacing w:after="160"/>
        <w:ind w:left="284"/>
        <w:jc w:val="both"/>
        <w:rPr>
          <w:b/>
        </w:rPr>
      </w:pPr>
      <w:r w:rsidRPr="00055E0E">
        <w:rPr>
          <w:b/>
        </w:rPr>
        <w:t xml:space="preserve">Przedsiębiorstwo społeczne (PS) </w:t>
      </w:r>
      <w:r>
        <w:rPr>
          <w:b/>
        </w:rPr>
        <w:t xml:space="preserve">- </w:t>
      </w:r>
      <w:r w:rsidRPr="000A6184">
        <w:t>podmiot ekonomii społecznej, posiadający status przedsiębiorstwa społecznego, zgodnie z art. 3 ust. 1 ustawy z dnia 5 sierpnia 2022 r. o ekonomii społecznej.</w:t>
      </w:r>
    </w:p>
    <w:p w14:paraId="74AEE0FD" w14:textId="77777777" w:rsidR="004F4AE8" w:rsidRDefault="00B6417D" w:rsidP="000A6184">
      <w:pPr>
        <w:pStyle w:val="Akapitzlist"/>
        <w:numPr>
          <w:ilvl w:val="0"/>
          <w:numId w:val="25"/>
        </w:numPr>
        <w:spacing w:after="160"/>
        <w:ind w:left="284"/>
        <w:jc w:val="both"/>
      </w:pPr>
      <w:r w:rsidRPr="0042691E">
        <w:rPr>
          <w:b/>
        </w:rPr>
        <w:t xml:space="preserve">Kandydat </w:t>
      </w:r>
      <w:r w:rsidRPr="0042691E">
        <w:t xml:space="preserve">– podmiot, który bierze udział w procesie rekrutacyjnym.  </w:t>
      </w:r>
    </w:p>
    <w:p w14:paraId="73FA3CEC" w14:textId="77777777" w:rsidR="00124688" w:rsidRDefault="00124688" w:rsidP="000A6184">
      <w:pPr>
        <w:pStyle w:val="Akapitzlist"/>
        <w:numPr>
          <w:ilvl w:val="0"/>
          <w:numId w:val="25"/>
        </w:numPr>
        <w:spacing w:after="160"/>
        <w:ind w:left="284"/>
        <w:jc w:val="both"/>
      </w:pPr>
      <w:r>
        <w:rPr>
          <w:b/>
        </w:rPr>
        <w:t xml:space="preserve">Indywidualny Plan Wsparcia (IPW) </w:t>
      </w:r>
      <w:r>
        <w:t xml:space="preserve">– plan określający zakres wsparcia udzielanego na rzecz uczestników projektu wraz z terminami realizacji. </w:t>
      </w:r>
    </w:p>
    <w:p w14:paraId="6200230B" w14:textId="77777777" w:rsidR="001030FC" w:rsidRPr="0042691E" w:rsidRDefault="001030FC" w:rsidP="001030FC">
      <w:pPr>
        <w:pStyle w:val="Akapitzlist"/>
        <w:spacing w:after="160"/>
        <w:ind w:left="284"/>
      </w:pPr>
    </w:p>
    <w:p w14:paraId="3A4D39D5" w14:textId="77777777" w:rsidR="00B6417D" w:rsidRPr="0042691E" w:rsidRDefault="00B6417D" w:rsidP="00B6417D">
      <w:pPr>
        <w:spacing w:after="0"/>
        <w:jc w:val="center"/>
        <w:rPr>
          <w:b/>
        </w:rPr>
      </w:pPr>
      <w:r w:rsidRPr="0042691E">
        <w:rPr>
          <w:b/>
        </w:rPr>
        <w:t>§ 3</w:t>
      </w:r>
    </w:p>
    <w:p w14:paraId="3FB07C3E" w14:textId="77777777" w:rsidR="00B6417D" w:rsidRPr="0042691E" w:rsidRDefault="00B6417D" w:rsidP="00B6417D">
      <w:pPr>
        <w:spacing w:after="0"/>
        <w:jc w:val="center"/>
        <w:rPr>
          <w:b/>
        </w:rPr>
      </w:pPr>
      <w:r w:rsidRPr="0042691E">
        <w:rPr>
          <w:b/>
        </w:rPr>
        <w:t>Zasady ogólne</w:t>
      </w:r>
    </w:p>
    <w:p w14:paraId="709B2485" w14:textId="77777777" w:rsidR="00B6417D" w:rsidRPr="0042691E" w:rsidRDefault="00B6417D" w:rsidP="00B6417D">
      <w:pPr>
        <w:numPr>
          <w:ilvl w:val="0"/>
          <w:numId w:val="14"/>
        </w:numPr>
        <w:spacing w:after="160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42691E">
        <w:rPr>
          <w:rFonts w:ascii="Calibri" w:eastAsia="Calibri" w:hAnsi="Calibri" w:cs="Times New Roman"/>
        </w:rPr>
        <w:t>Rea</w:t>
      </w:r>
      <w:r w:rsidR="00BE11B4">
        <w:rPr>
          <w:rFonts w:ascii="Calibri" w:eastAsia="Calibri" w:hAnsi="Calibri" w:cs="Times New Roman"/>
        </w:rPr>
        <w:t>lizatorem wsparcia dl</w:t>
      </w:r>
      <w:r w:rsidR="00C61F46">
        <w:rPr>
          <w:rFonts w:ascii="Calibri" w:eastAsia="Calibri" w:hAnsi="Calibri" w:cs="Times New Roman"/>
        </w:rPr>
        <w:t>a przedsiębiorstw społecznych</w:t>
      </w:r>
      <w:r w:rsidRPr="0042691E">
        <w:rPr>
          <w:rFonts w:ascii="Calibri" w:eastAsia="Calibri" w:hAnsi="Calibri" w:cs="Times New Roman"/>
        </w:rPr>
        <w:t xml:space="preserve">, jest </w:t>
      </w:r>
      <w:r w:rsidR="00BE11B4">
        <w:rPr>
          <w:rFonts w:ascii="Calibri" w:eastAsia="Calibri" w:hAnsi="Calibri" w:cs="Times New Roman"/>
        </w:rPr>
        <w:t>Spółdzielnia Socjalna OPOKA z siedzibą w Chechle (powiat olkuski)</w:t>
      </w:r>
      <w:r w:rsidRPr="0042691E">
        <w:rPr>
          <w:rFonts w:ascii="Calibri" w:eastAsia="Calibri" w:hAnsi="Calibri" w:cs="Times New Roman"/>
        </w:rPr>
        <w:t>, Partner Projektu.</w:t>
      </w:r>
    </w:p>
    <w:p w14:paraId="0AD505E5" w14:textId="77777777" w:rsidR="00BE11B4" w:rsidRDefault="00B6417D" w:rsidP="005C4297">
      <w:pPr>
        <w:numPr>
          <w:ilvl w:val="0"/>
          <w:numId w:val="14"/>
        </w:numPr>
        <w:spacing w:after="160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BE11B4">
        <w:rPr>
          <w:rFonts w:ascii="Calibri" w:eastAsia="Calibri" w:hAnsi="Calibri" w:cs="Times New Roman"/>
        </w:rPr>
        <w:t xml:space="preserve">Biuro projektu znajduje się w siedzibie Realizatora wsparcia, ul. </w:t>
      </w:r>
      <w:r w:rsidR="00BE11B4">
        <w:rPr>
          <w:rFonts w:ascii="Calibri" w:eastAsia="Calibri" w:hAnsi="Calibri" w:cs="Times New Roman"/>
        </w:rPr>
        <w:t>Hutnicza 26, 32-310 Chechło.</w:t>
      </w:r>
    </w:p>
    <w:p w14:paraId="294FD42C" w14:textId="77777777" w:rsidR="00B6417D" w:rsidRPr="00BE11B4" w:rsidRDefault="00B6417D" w:rsidP="005C4297">
      <w:pPr>
        <w:numPr>
          <w:ilvl w:val="0"/>
          <w:numId w:val="14"/>
        </w:numPr>
        <w:spacing w:after="160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BE11B4">
        <w:rPr>
          <w:rFonts w:ascii="Calibri" w:eastAsia="Calibri" w:hAnsi="Calibri" w:cs="Times New Roman"/>
        </w:rPr>
        <w:t>Biuro projektu czynne jest od poni</w:t>
      </w:r>
      <w:r w:rsidR="00BE11B4">
        <w:rPr>
          <w:rFonts w:ascii="Calibri" w:eastAsia="Calibri" w:hAnsi="Calibri" w:cs="Times New Roman"/>
        </w:rPr>
        <w:t>edziałku do piątku w godzinach 8.00 – 15</w:t>
      </w:r>
      <w:r w:rsidRPr="00BE11B4">
        <w:rPr>
          <w:rFonts w:ascii="Calibri" w:eastAsia="Calibri" w:hAnsi="Calibri" w:cs="Times New Roman"/>
        </w:rPr>
        <w:t>.00. Telefon:</w:t>
      </w:r>
      <w:r w:rsidR="00EF11F6">
        <w:rPr>
          <w:rFonts w:ascii="Calibri" w:eastAsia="Calibri" w:hAnsi="Calibri" w:cs="Times New Roman"/>
        </w:rPr>
        <w:t xml:space="preserve"> 534 417 981</w:t>
      </w:r>
      <w:r w:rsidR="000A6184">
        <w:rPr>
          <w:rFonts w:ascii="Calibri" w:eastAsia="Calibri" w:hAnsi="Calibri" w:cs="Times New Roman"/>
        </w:rPr>
        <w:t>, e-mail: projekty</w:t>
      </w:r>
      <w:r w:rsidR="00111C81">
        <w:rPr>
          <w:rFonts w:ascii="Calibri" w:eastAsia="Calibri" w:hAnsi="Calibri" w:cs="Times New Roman"/>
        </w:rPr>
        <w:t>@opokas.pl.</w:t>
      </w:r>
    </w:p>
    <w:p w14:paraId="768B5560" w14:textId="77777777" w:rsidR="00186D78" w:rsidRPr="00186D78" w:rsidRDefault="00B6417D" w:rsidP="00186D78">
      <w:pPr>
        <w:numPr>
          <w:ilvl w:val="0"/>
          <w:numId w:val="14"/>
        </w:numPr>
        <w:spacing w:after="160"/>
        <w:ind w:left="426" w:hanging="426"/>
        <w:contextualSpacing/>
        <w:jc w:val="both"/>
        <w:rPr>
          <w:rFonts w:ascii="Calibri" w:eastAsia="Calibri" w:hAnsi="Calibri" w:cs="Times New Roman"/>
        </w:rPr>
      </w:pPr>
      <w:r w:rsidRPr="0042691E">
        <w:rPr>
          <w:rFonts w:ascii="Calibri" w:eastAsia="Calibri" w:hAnsi="Calibri" w:cs="Times New Roman"/>
        </w:rPr>
        <w:t xml:space="preserve">Projekt obejmuje swoim </w:t>
      </w:r>
      <w:r w:rsidR="00EF11F6">
        <w:rPr>
          <w:rFonts w:ascii="Calibri" w:eastAsia="Calibri" w:hAnsi="Calibri" w:cs="Times New Roman"/>
        </w:rPr>
        <w:t>zasięgiem teren Podregionu Oświęcimskiego</w:t>
      </w:r>
      <w:r w:rsidRPr="0042691E">
        <w:rPr>
          <w:rFonts w:ascii="Calibri" w:eastAsia="Calibri" w:hAnsi="Calibri" w:cs="Times New Roman"/>
        </w:rPr>
        <w:t xml:space="preserve"> tj. powiaty</w:t>
      </w:r>
      <w:r w:rsidR="008A73CB">
        <w:rPr>
          <w:rFonts w:ascii="Calibri" w:eastAsia="Calibri" w:hAnsi="Calibri" w:cs="Times New Roman"/>
        </w:rPr>
        <w:t>:</w:t>
      </w:r>
      <w:r w:rsidRPr="0042691E">
        <w:rPr>
          <w:rFonts w:ascii="Calibri" w:eastAsia="Calibri" w:hAnsi="Calibri" w:cs="Times New Roman"/>
        </w:rPr>
        <w:t xml:space="preserve"> chrzanowski, olkuski, oświęcimski i wadowicki.</w:t>
      </w:r>
      <w:r w:rsidR="003E25F2">
        <w:rPr>
          <w:rFonts w:ascii="Calibri" w:eastAsia="Calibri" w:hAnsi="Calibri" w:cs="Times New Roman"/>
        </w:rPr>
        <w:t xml:space="preserve"> </w:t>
      </w:r>
      <w:r w:rsidR="00186D78" w:rsidRPr="00186D78">
        <w:rPr>
          <w:rFonts w:cstheme="minorHAnsi"/>
        </w:rPr>
        <w:t>Realizator</w:t>
      </w:r>
      <w:r w:rsidR="00EF11F6">
        <w:rPr>
          <w:rFonts w:cstheme="minorHAnsi"/>
        </w:rPr>
        <w:t xml:space="preserve"> wsparcia dopuszcza udział do 25</w:t>
      </w:r>
      <w:r w:rsidR="00186D78" w:rsidRPr="00186D78">
        <w:rPr>
          <w:rFonts w:cstheme="minorHAnsi"/>
        </w:rPr>
        <w:t>% po</w:t>
      </w:r>
      <w:r w:rsidR="00EF11F6">
        <w:rPr>
          <w:rFonts w:cstheme="minorHAnsi"/>
        </w:rPr>
        <w:t>dmiotów/uczestników z innych Pod</w:t>
      </w:r>
      <w:r w:rsidR="00186D78" w:rsidRPr="00186D78">
        <w:rPr>
          <w:rFonts w:cstheme="minorHAnsi"/>
        </w:rPr>
        <w:t xml:space="preserve">regionów </w:t>
      </w:r>
      <w:r w:rsidR="00EF11F6">
        <w:rPr>
          <w:rFonts w:cstheme="minorHAnsi"/>
        </w:rPr>
        <w:t>woj. małopolskiego</w:t>
      </w:r>
      <w:r w:rsidR="008A73CB">
        <w:rPr>
          <w:rFonts w:cstheme="minorHAnsi"/>
        </w:rPr>
        <w:t xml:space="preserve"> (do wyczerpania ilości</w:t>
      </w:r>
      <w:r w:rsidR="00186D78" w:rsidRPr="00186D78">
        <w:rPr>
          <w:rFonts w:cstheme="minorHAnsi"/>
        </w:rPr>
        <w:t xml:space="preserve"> miejsc).</w:t>
      </w:r>
      <w:r w:rsidR="00A9673A">
        <w:rPr>
          <w:rFonts w:cstheme="minorHAnsi"/>
        </w:rPr>
        <w:t xml:space="preserve"> </w:t>
      </w:r>
    </w:p>
    <w:p w14:paraId="5A574952" w14:textId="77777777" w:rsidR="00B6417D" w:rsidRPr="0042691E" w:rsidRDefault="00B6417D" w:rsidP="00B6417D">
      <w:pPr>
        <w:numPr>
          <w:ilvl w:val="0"/>
          <w:numId w:val="14"/>
        </w:numPr>
        <w:spacing w:after="0"/>
        <w:ind w:left="425" w:hanging="425"/>
        <w:jc w:val="both"/>
        <w:rPr>
          <w:rFonts w:ascii="Calibri" w:eastAsia="Calibri" w:hAnsi="Calibri" w:cs="Times New Roman"/>
        </w:rPr>
      </w:pPr>
      <w:r w:rsidRPr="0042691E">
        <w:rPr>
          <w:rFonts w:ascii="Calibri" w:eastAsia="Calibri" w:hAnsi="Calibri" w:cs="Times New Roman"/>
        </w:rPr>
        <w:t>Okres realizacji pro</w:t>
      </w:r>
      <w:r w:rsidR="00EF11F6">
        <w:rPr>
          <w:rFonts w:ascii="Calibri" w:eastAsia="Calibri" w:hAnsi="Calibri" w:cs="Times New Roman"/>
        </w:rPr>
        <w:t>jektu: od 01.11.2023r. do 30.06.2029</w:t>
      </w:r>
      <w:r w:rsidRPr="0042691E">
        <w:rPr>
          <w:rFonts w:ascii="Calibri" w:eastAsia="Calibri" w:hAnsi="Calibri" w:cs="Times New Roman"/>
        </w:rPr>
        <w:t xml:space="preserve">r. </w:t>
      </w:r>
    </w:p>
    <w:p w14:paraId="61A4BBF5" w14:textId="77777777" w:rsidR="00B6417D" w:rsidRPr="0042691E" w:rsidRDefault="00B6417D" w:rsidP="00B6417D">
      <w:pPr>
        <w:pStyle w:val="Akapitzlist"/>
        <w:numPr>
          <w:ilvl w:val="0"/>
          <w:numId w:val="14"/>
        </w:numPr>
        <w:spacing w:after="160"/>
        <w:ind w:left="426" w:hanging="426"/>
        <w:jc w:val="both"/>
      </w:pPr>
      <w:r w:rsidRPr="0042691E">
        <w:t>Udział Uczestników projektu w Projekcie jest bezpłatny.</w:t>
      </w:r>
    </w:p>
    <w:p w14:paraId="07CB98CC" w14:textId="77777777" w:rsidR="00B6417D" w:rsidRPr="0042691E" w:rsidRDefault="00B6417D" w:rsidP="00B6417D">
      <w:pPr>
        <w:pStyle w:val="Akapitzlist"/>
        <w:numPr>
          <w:ilvl w:val="0"/>
          <w:numId w:val="14"/>
        </w:numPr>
        <w:spacing w:after="160"/>
        <w:ind w:left="426" w:hanging="426"/>
        <w:jc w:val="both"/>
      </w:pPr>
      <w:r w:rsidRPr="0042691E">
        <w:t>Koszty uczestnictwa Uczestników projektu w Projekcie ponosi Realizator projektu, ze środków otrzymanych na jego realizację.</w:t>
      </w:r>
    </w:p>
    <w:p w14:paraId="28B18814" w14:textId="77777777" w:rsidR="00B6417D" w:rsidRDefault="00B6417D" w:rsidP="00B6417D">
      <w:pPr>
        <w:pStyle w:val="Akapitzlist"/>
        <w:numPr>
          <w:ilvl w:val="0"/>
          <w:numId w:val="14"/>
        </w:numPr>
        <w:spacing w:after="160"/>
        <w:ind w:left="426" w:hanging="426"/>
        <w:jc w:val="both"/>
      </w:pPr>
      <w:r w:rsidRPr="0042691E">
        <w:t xml:space="preserve">Zasady udziału w projekcie reguluje </w:t>
      </w:r>
      <w:r w:rsidRPr="00D101A7">
        <w:t>Umowa o udzielenie wsparcia w projekcie.</w:t>
      </w:r>
    </w:p>
    <w:p w14:paraId="3DBE230F" w14:textId="77777777" w:rsidR="00801C1B" w:rsidRPr="00801C1B" w:rsidRDefault="00801C1B" w:rsidP="00801C1B">
      <w:pPr>
        <w:pStyle w:val="Akapitzlist"/>
        <w:numPr>
          <w:ilvl w:val="0"/>
          <w:numId w:val="14"/>
        </w:numPr>
        <w:spacing w:after="160"/>
        <w:ind w:left="426" w:hanging="426"/>
        <w:jc w:val="both"/>
      </w:pPr>
      <w:r>
        <w:t>Wsparcie świadczone przez Realizatora</w:t>
      </w:r>
      <w:r w:rsidRPr="00801C1B">
        <w:t xml:space="preserve"> udzielane jest wyłącznie w formule pomocy de minimis, zgodnie z rozporządzeniem Komisji (UE) nr 1407/2013 z dnia 18 grudnia 2013 r. w sprawie stosowania art. 107 i 108 Traktatu o funkcjonowaniu Unii Europejskiej do pomocy de minimis (Dz. Urz. UE L 352 z 24.12.2013, str. 1, z późn. zm.). </w:t>
      </w:r>
    </w:p>
    <w:p w14:paraId="4253CE57" w14:textId="77777777" w:rsidR="00B6417D" w:rsidRDefault="00B6417D" w:rsidP="00B6417D">
      <w:pPr>
        <w:pStyle w:val="Akapitzlist"/>
        <w:numPr>
          <w:ilvl w:val="0"/>
          <w:numId w:val="14"/>
        </w:numPr>
        <w:spacing w:after="160"/>
        <w:ind w:left="426" w:hanging="426"/>
        <w:jc w:val="both"/>
      </w:pPr>
      <w:r w:rsidRPr="0042691E">
        <w:t xml:space="preserve">Realizacja świadczeń objętych pomocą </w:t>
      </w:r>
      <w:r w:rsidRPr="00D101A7">
        <w:t>publiczną odbywa się na podstawie Umowy o udzieleni</w:t>
      </w:r>
      <w:r w:rsidR="00C61F46" w:rsidRPr="00D101A7">
        <w:t>e wsparcia w projekcie.</w:t>
      </w:r>
    </w:p>
    <w:p w14:paraId="241FBBEB" w14:textId="77777777" w:rsidR="004664BE" w:rsidRPr="001042F3" w:rsidRDefault="004664BE" w:rsidP="00216A06">
      <w:pPr>
        <w:pStyle w:val="Akapitzlist"/>
        <w:numPr>
          <w:ilvl w:val="0"/>
          <w:numId w:val="14"/>
        </w:numPr>
        <w:spacing w:after="160"/>
        <w:ind w:left="426" w:hanging="426"/>
        <w:jc w:val="both"/>
      </w:pPr>
      <w:r w:rsidRPr="001042F3">
        <w:t>Osoba fizyczna będąca uczestnikie</w:t>
      </w:r>
      <w:r w:rsidR="00216A06">
        <w:t xml:space="preserve">m niniejszego projektu </w:t>
      </w:r>
      <w:r w:rsidR="00216A06" w:rsidRPr="00216A06">
        <w:t>nie</w:t>
      </w:r>
      <w:r w:rsidR="005A3824">
        <w:t xml:space="preserve"> mogą</w:t>
      </w:r>
      <w:r w:rsidR="00216A06" w:rsidRPr="00216A06">
        <w:t xml:space="preserve">  otrzymywać jednocześnie wsparcia w więcej niż jednym projekcie z zakresu aktywizacji społeczno-zawodowej dofinansowanym ze środków EFS+.</w:t>
      </w:r>
      <w:r w:rsidR="00216A06" w:rsidRPr="00216A06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  <w:r w:rsidR="00E32EE7" w:rsidRPr="001042F3">
        <w:t>W przypadku zamiaru sko</w:t>
      </w:r>
      <w:r w:rsidR="008F2E9D" w:rsidRPr="001042F3">
        <w:t>rzystania z w/w</w:t>
      </w:r>
      <w:r w:rsidR="00E32EE7" w:rsidRPr="001042F3">
        <w:t xml:space="preserve"> projektu zobowiązuje się niezwłocznie powiadomić Realizatora wsparcia.</w:t>
      </w:r>
    </w:p>
    <w:p w14:paraId="7078F7D1" w14:textId="77777777" w:rsidR="00B6417D" w:rsidRDefault="00B6417D" w:rsidP="00B6417D">
      <w:pPr>
        <w:pStyle w:val="Akapitzlist"/>
        <w:numPr>
          <w:ilvl w:val="0"/>
          <w:numId w:val="14"/>
        </w:numPr>
        <w:spacing w:after="160"/>
        <w:ind w:left="426" w:hanging="426"/>
        <w:jc w:val="both"/>
      </w:pPr>
      <w:r w:rsidRPr="0042691E">
        <w:lastRenderedPageBreak/>
        <w:t xml:space="preserve">Niniejszy regulamin dostępny jest na stronie internetowej </w:t>
      </w:r>
      <w:hyperlink r:id="rId7" w:history="1">
        <w:r w:rsidR="00216A06" w:rsidRPr="00216A06">
          <w:t>www.es.malopolska.pl</w:t>
        </w:r>
      </w:hyperlink>
      <w:r w:rsidR="00216A06">
        <w:t xml:space="preserve">, </w:t>
      </w:r>
      <w:hyperlink r:id="rId8" w:history="1">
        <w:r w:rsidR="00216A06" w:rsidRPr="00216A06">
          <w:t>www.opokas.pl</w:t>
        </w:r>
      </w:hyperlink>
      <w:r w:rsidR="00216A06">
        <w:t xml:space="preserve"> </w:t>
      </w:r>
      <w:r w:rsidRPr="0042691E">
        <w:t>oraz w biurze projektu.</w:t>
      </w:r>
    </w:p>
    <w:p w14:paraId="6BC7F7C5" w14:textId="77777777" w:rsidR="00582219" w:rsidRPr="0042691E" w:rsidRDefault="00582219" w:rsidP="00582219">
      <w:pPr>
        <w:spacing w:after="160"/>
        <w:jc w:val="both"/>
      </w:pPr>
    </w:p>
    <w:p w14:paraId="717941AA" w14:textId="77777777" w:rsidR="00B6417D" w:rsidRPr="0042691E" w:rsidRDefault="00B6417D" w:rsidP="00B6417D">
      <w:pPr>
        <w:spacing w:after="0"/>
        <w:jc w:val="center"/>
        <w:rPr>
          <w:b/>
        </w:rPr>
      </w:pPr>
      <w:r w:rsidRPr="0042691E">
        <w:rPr>
          <w:b/>
        </w:rPr>
        <w:t>§ 4</w:t>
      </w:r>
    </w:p>
    <w:p w14:paraId="53D915C3" w14:textId="77777777" w:rsidR="00B6417D" w:rsidRPr="0042691E" w:rsidRDefault="00B6417D" w:rsidP="00B6417D">
      <w:pPr>
        <w:spacing w:after="0"/>
        <w:jc w:val="center"/>
        <w:rPr>
          <w:b/>
        </w:rPr>
      </w:pPr>
      <w:r w:rsidRPr="0042691E">
        <w:rPr>
          <w:b/>
        </w:rPr>
        <w:t>Czas i miejsce realizacji wsparcia</w:t>
      </w:r>
    </w:p>
    <w:p w14:paraId="4A24AF2F" w14:textId="77777777" w:rsidR="00B6417D" w:rsidRPr="0042691E" w:rsidRDefault="00A9673A" w:rsidP="00B6417D">
      <w:pPr>
        <w:pStyle w:val="Akapitzlist"/>
        <w:numPr>
          <w:ilvl w:val="0"/>
          <w:numId w:val="7"/>
        </w:numPr>
        <w:spacing w:after="160"/>
        <w:ind w:left="284" w:hanging="284"/>
        <w:jc w:val="both"/>
      </w:pPr>
      <w:r>
        <w:t xml:space="preserve">Szacunkowy </w:t>
      </w:r>
      <w:r w:rsidR="00B2212E">
        <w:t>czas realizacji w</w:t>
      </w:r>
      <w:r w:rsidR="00B6417D" w:rsidRPr="0042691E">
        <w:t>sparcia na rze</w:t>
      </w:r>
      <w:r w:rsidR="001E7D8A">
        <w:t xml:space="preserve">cz Uczestnika projektu </w:t>
      </w:r>
      <w:r w:rsidR="00B2212E">
        <w:t>wyniesie średnio 12 miesięcy i wynika z zakresu działań określonych</w:t>
      </w:r>
      <w:r w:rsidR="00302EBF">
        <w:t xml:space="preserve"> w IPW.</w:t>
      </w:r>
    </w:p>
    <w:p w14:paraId="7C6173A4" w14:textId="77777777" w:rsidR="00B6417D" w:rsidRDefault="00B6417D" w:rsidP="00B6417D">
      <w:pPr>
        <w:pStyle w:val="Akapitzlist"/>
        <w:numPr>
          <w:ilvl w:val="0"/>
          <w:numId w:val="7"/>
        </w:numPr>
        <w:spacing w:after="160"/>
        <w:ind w:left="284" w:hanging="284"/>
        <w:jc w:val="both"/>
      </w:pPr>
      <w:r w:rsidRPr="0042691E">
        <w:t xml:space="preserve">Wsparcie będzie świadczone w miejscu prowadzenia działalności przez Uczestnika projektu lub w </w:t>
      </w:r>
      <w:r w:rsidR="00F51550">
        <w:t xml:space="preserve">innych </w:t>
      </w:r>
      <w:r w:rsidR="00582219">
        <w:t xml:space="preserve">lokalizacjach </w:t>
      </w:r>
      <w:r w:rsidR="00F51550">
        <w:t>uzgod</w:t>
      </w:r>
      <w:r w:rsidR="00582219">
        <w:t>nionych z Uczestnikami</w:t>
      </w:r>
      <w:r w:rsidR="00F51550">
        <w:t xml:space="preserve">. </w:t>
      </w:r>
      <w:r w:rsidRPr="0042691E">
        <w:t xml:space="preserve"> </w:t>
      </w:r>
    </w:p>
    <w:p w14:paraId="419E450D" w14:textId="77777777" w:rsidR="00083CA7" w:rsidRPr="0042691E" w:rsidRDefault="00083CA7" w:rsidP="00B6417D">
      <w:pPr>
        <w:pStyle w:val="Akapitzlist"/>
        <w:numPr>
          <w:ilvl w:val="0"/>
          <w:numId w:val="7"/>
        </w:numPr>
        <w:spacing w:after="160"/>
        <w:ind w:left="284" w:hanging="284"/>
        <w:jc w:val="both"/>
      </w:pPr>
      <w:r>
        <w:t>Forma wsparcia będzie wynikać z preferencji Uczestników i m</w:t>
      </w:r>
      <w:r w:rsidR="00AD6B0C">
        <w:t>oże być ono świadczone w trybie</w:t>
      </w:r>
      <w:r>
        <w:t xml:space="preserve"> on-line. </w:t>
      </w:r>
    </w:p>
    <w:p w14:paraId="6FCBE1E8" w14:textId="77777777" w:rsidR="00B6417D" w:rsidRPr="0042691E" w:rsidRDefault="00B6417D" w:rsidP="00B6417D">
      <w:pPr>
        <w:spacing w:after="0"/>
        <w:jc w:val="center"/>
        <w:rPr>
          <w:b/>
        </w:rPr>
      </w:pPr>
      <w:r w:rsidRPr="0042691E">
        <w:rPr>
          <w:b/>
        </w:rPr>
        <w:t>§ 5</w:t>
      </w:r>
    </w:p>
    <w:p w14:paraId="7BA6677B" w14:textId="77777777" w:rsidR="00B6417D" w:rsidRPr="0042691E" w:rsidRDefault="00B6417D" w:rsidP="00B6417D">
      <w:pPr>
        <w:spacing w:after="0"/>
        <w:jc w:val="center"/>
        <w:rPr>
          <w:b/>
        </w:rPr>
      </w:pPr>
      <w:r w:rsidRPr="0042691E">
        <w:rPr>
          <w:b/>
        </w:rPr>
        <w:t>Zasady rekrutacji</w:t>
      </w:r>
    </w:p>
    <w:p w14:paraId="39DCD098" w14:textId="77777777" w:rsidR="00B6417D" w:rsidRPr="0042691E" w:rsidRDefault="00B6417D" w:rsidP="00B6417D">
      <w:pPr>
        <w:numPr>
          <w:ilvl w:val="0"/>
          <w:numId w:val="13"/>
        </w:numPr>
        <w:spacing w:after="160"/>
        <w:ind w:left="284" w:hanging="284"/>
        <w:contextualSpacing/>
        <w:jc w:val="both"/>
      </w:pPr>
      <w:r w:rsidRPr="0042691E">
        <w:t xml:space="preserve">Rekrutacja odbywać się będzie z uwzględnieniem zasady równych szans, w tym zasady równości płci. Realizator wsparcia zakłada równy dostęp do projektu zarówno kobiet jak i mężczyzn znajdujących się w grupie </w:t>
      </w:r>
      <w:r w:rsidR="00DC41BB">
        <w:t>osób delegowanych do udziału w projekcie przez P</w:t>
      </w:r>
      <w:r w:rsidR="00B2212E">
        <w:t>E</w:t>
      </w:r>
      <w:r w:rsidR="00DC41BB">
        <w:t>S.</w:t>
      </w:r>
    </w:p>
    <w:p w14:paraId="673B3B3F" w14:textId="77777777" w:rsidR="00B6417D" w:rsidRPr="0042691E" w:rsidRDefault="00B6417D" w:rsidP="00B6417D">
      <w:pPr>
        <w:numPr>
          <w:ilvl w:val="0"/>
          <w:numId w:val="13"/>
        </w:numPr>
        <w:spacing w:after="160"/>
        <w:ind w:left="284" w:hanging="284"/>
        <w:contextualSpacing/>
        <w:jc w:val="both"/>
      </w:pPr>
      <w:r w:rsidRPr="0042691E">
        <w:t xml:space="preserve">Kandydaci, przed złożeniem </w:t>
      </w:r>
      <w:r w:rsidRPr="006C46F5">
        <w:t>Formularza rekrutacyjnego,</w:t>
      </w:r>
      <w:r w:rsidRPr="0042691E">
        <w:t xml:space="preserve"> winni zapoznać się z całością tekstu niniejszego regulaminu.</w:t>
      </w:r>
    </w:p>
    <w:p w14:paraId="665CCC88" w14:textId="77777777" w:rsidR="00B6417D" w:rsidRPr="0042691E" w:rsidRDefault="00B6417D" w:rsidP="006F4D1F">
      <w:pPr>
        <w:numPr>
          <w:ilvl w:val="0"/>
          <w:numId w:val="13"/>
        </w:numPr>
        <w:spacing w:after="0"/>
        <w:ind w:left="284" w:hanging="284"/>
        <w:contextualSpacing/>
        <w:jc w:val="both"/>
      </w:pPr>
      <w:r w:rsidRPr="0042691E">
        <w:t xml:space="preserve">Rekrutacja odbywać się będzie w ramach </w:t>
      </w:r>
      <w:r w:rsidR="00FB0CC2">
        <w:t xml:space="preserve">poszczególnych </w:t>
      </w:r>
      <w:r w:rsidRPr="0042691E">
        <w:t>naborów</w:t>
      </w:r>
      <w:r w:rsidR="001E7D8A">
        <w:t xml:space="preserve"> prowadzonych w </w:t>
      </w:r>
      <w:r w:rsidR="00B2212E">
        <w:t>okresie od 12.2023 do 12.2027</w:t>
      </w:r>
      <w:r w:rsidR="001E7D8A">
        <w:t xml:space="preserve">. Każdy nabór będzie trwał co najmniej 14 dni kalendarzowych. W przypadku braku kandydatów dopuszcza się </w:t>
      </w:r>
      <w:r w:rsidR="006F4D1F">
        <w:t>przedłużenie ogłoszonych</w:t>
      </w:r>
      <w:r w:rsidR="00B2212E">
        <w:t xml:space="preserve"> naborów</w:t>
      </w:r>
      <w:r w:rsidR="006F4D1F">
        <w:t xml:space="preserve"> lub prz</w:t>
      </w:r>
      <w:r w:rsidR="00B2212E">
        <w:t>eprowadzenie dodatkowych.</w:t>
      </w:r>
    </w:p>
    <w:p w14:paraId="111F65C9" w14:textId="77777777" w:rsidR="00B6417D" w:rsidRPr="0042691E" w:rsidRDefault="00B6417D" w:rsidP="00B6417D">
      <w:pPr>
        <w:pStyle w:val="Akapitzlist"/>
        <w:numPr>
          <w:ilvl w:val="0"/>
          <w:numId w:val="13"/>
        </w:numPr>
        <w:spacing w:after="0"/>
        <w:ind w:left="284" w:hanging="284"/>
        <w:contextualSpacing w:val="0"/>
        <w:jc w:val="both"/>
      </w:pPr>
      <w:r w:rsidRPr="0042691E">
        <w:t>Złożone dokumenty zgłoszeniowe będą weryfikowane w oparciu o</w:t>
      </w:r>
      <w:r w:rsidR="00B2212E">
        <w:t xml:space="preserve"> kryteria formalne</w:t>
      </w:r>
      <w:r w:rsidRPr="0042691E">
        <w:t xml:space="preserve"> i merytoryczne, a kandydaci będą niezwłocznie informowani o ewentualnej konieczności poprawienia lub uzupełnienia dokumentów. </w:t>
      </w:r>
    </w:p>
    <w:p w14:paraId="7C908477" w14:textId="77777777" w:rsidR="00B6417D" w:rsidRPr="006616AD" w:rsidRDefault="00B6417D" w:rsidP="00B6417D">
      <w:pPr>
        <w:pStyle w:val="Akapitzlist"/>
        <w:numPr>
          <w:ilvl w:val="0"/>
          <w:numId w:val="13"/>
        </w:numPr>
        <w:spacing w:after="0"/>
        <w:ind w:left="284" w:hanging="284"/>
        <w:contextualSpacing w:val="0"/>
        <w:jc w:val="both"/>
      </w:pPr>
      <w:r w:rsidRPr="0042691E">
        <w:rPr>
          <w:rFonts w:cs="Arial"/>
        </w:rPr>
        <w:t xml:space="preserve">Rekrutację Kandydatów prowadzi </w:t>
      </w:r>
      <w:r w:rsidR="00C61F46">
        <w:rPr>
          <w:rFonts w:cs="Arial"/>
        </w:rPr>
        <w:t>powołany w tym cel</w:t>
      </w:r>
      <w:r w:rsidR="006C46F5">
        <w:rPr>
          <w:rFonts w:cs="Arial"/>
        </w:rPr>
        <w:t>u Zespół w skład którego wejdzie</w:t>
      </w:r>
      <w:r w:rsidR="00C61F46">
        <w:rPr>
          <w:rFonts w:cs="Arial"/>
        </w:rPr>
        <w:t xml:space="preserve"> m.in. koordynator projektu.</w:t>
      </w:r>
    </w:p>
    <w:p w14:paraId="4F36CF20" w14:textId="77777777" w:rsidR="006616AD" w:rsidRPr="006616AD" w:rsidRDefault="00EE4C42" w:rsidP="006616AD">
      <w:pPr>
        <w:pStyle w:val="Akapitzlist"/>
        <w:numPr>
          <w:ilvl w:val="0"/>
          <w:numId w:val="13"/>
        </w:numPr>
        <w:spacing w:after="0"/>
        <w:ind w:left="284" w:hanging="284"/>
        <w:contextualSpacing w:val="0"/>
        <w:jc w:val="both"/>
        <w:rPr>
          <w:rFonts w:cs="Arial"/>
        </w:rPr>
      </w:pPr>
      <w:r w:rsidRPr="006616AD">
        <w:rPr>
          <w:rFonts w:cs="Arial"/>
        </w:rPr>
        <w:t>Komplet dokumentów rekrutacyjnych należy złożyć w biurze projektu lub prze</w:t>
      </w:r>
      <w:r w:rsidR="006616AD" w:rsidRPr="006616AD">
        <w:rPr>
          <w:rFonts w:cs="Arial"/>
        </w:rPr>
        <w:t xml:space="preserve">słać e-mailem </w:t>
      </w:r>
    </w:p>
    <w:p w14:paraId="04B4EF3F" w14:textId="77777777" w:rsidR="006616AD" w:rsidRPr="006616AD" w:rsidRDefault="006616AD" w:rsidP="006616AD">
      <w:pPr>
        <w:pStyle w:val="Akapitzlist"/>
        <w:spacing w:after="0"/>
        <w:ind w:left="284"/>
        <w:contextualSpacing w:val="0"/>
        <w:jc w:val="both"/>
        <w:rPr>
          <w:rFonts w:cs="Arial"/>
        </w:rPr>
      </w:pPr>
      <w:r w:rsidRPr="006616AD">
        <w:rPr>
          <w:rFonts w:cs="Arial"/>
        </w:rPr>
        <w:t>podpisane za pomocą kwalifikowanego podpisu elektronicznego w formacie pdf.</w:t>
      </w:r>
    </w:p>
    <w:p w14:paraId="2C4AF797" w14:textId="77777777" w:rsidR="00B6417D" w:rsidRPr="0042691E" w:rsidRDefault="00B6417D" w:rsidP="006616AD">
      <w:pPr>
        <w:spacing w:after="0"/>
        <w:rPr>
          <w:rFonts w:cstheme="minorHAnsi"/>
          <w:b/>
        </w:rPr>
      </w:pPr>
    </w:p>
    <w:p w14:paraId="53091C11" w14:textId="77777777" w:rsidR="00B6417D" w:rsidRPr="0042691E" w:rsidRDefault="00B6417D" w:rsidP="00B6417D">
      <w:pPr>
        <w:spacing w:after="0"/>
        <w:jc w:val="center"/>
        <w:rPr>
          <w:rFonts w:cstheme="minorHAnsi"/>
          <w:b/>
        </w:rPr>
      </w:pPr>
      <w:r w:rsidRPr="0042691E">
        <w:rPr>
          <w:rFonts w:cstheme="minorHAnsi"/>
          <w:b/>
        </w:rPr>
        <w:t>§ 6</w:t>
      </w:r>
    </w:p>
    <w:p w14:paraId="1F86AB91" w14:textId="77777777" w:rsidR="00B6417D" w:rsidRPr="0042691E" w:rsidRDefault="00B6417D" w:rsidP="00B6417D">
      <w:pPr>
        <w:spacing w:after="0"/>
        <w:jc w:val="center"/>
        <w:rPr>
          <w:rFonts w:cstheme="minorHAnsi"/>
          <w:b/>
        </w:rPr>
      </w:pPr>
      <w:r w:rsidRPr="0042691E">
        <w:rPr>
          <w:rFonts w:cstheme="minorHAnsi"/>
          <w:b/>
        </w:rPr>
        <w:t>Warunki uczestnictwa w Projekcie</w:t>
      </w:r>
    </w:p>
    <w:p w14:paraId="0C70A907" w14:textId="77777777" w:rsidR="00B6417D" w:rsidRPr="001042F3" w:rsidRDefault="00B6417D" w:rsidP="00B6417D">
      <w:pPr>
        <w:pStyle w:val="Akapitzlist"/>
        <w:numPr>
          <w:ilvl w:val="0"/>
          <w:numId w:val="23"/>
        </w:numPr>
        <w:spacing w:after="0"/>
        <w:ind w:left="284" w:hanging="284"/>
        <w:jc w:val="both"/>
        <w:rPr>
          <w:rFonts w:cstheme="minorHAnsi"/>
        </w:rPr>
      </w:pPr>
      <w:r w:rsidRPr="001042F3">
        <w:rPr>
          <w:rFonts w:cstheme="minorHAnsi"/>
        </w:rPr>
        <w:t xml:space="preserve">Warunkiem uczestnictwa w projekcie jest: </w:t>
      </w:r>
    </w:p>
    <w:p w14:paraId="591132BB" w14:textId="77777777" w:rsidR="00B6417D" w:rsidRPr="001042F3" w:rsidRDefault="00B6417D" w:rsidP="00B6417D">
      <w:pPr>
        <w:pStyle w:val="Akapitzlist"/>
        <w:numPr>
          <w:ilvl w:val="0"/>
          <w:numId w:val="18"/>
        </w:numPr>
        <w:spacing w:after="0"/>
        <w:jc w:val="both"/>
        <w:rPr>
          <w:rFonts w:cstheme="minorHAnsi"/>
        </w:rPr>
      </w:pPr>
      <w:r w:rsidRPr="001042F3">
        <w:rPr>
          <w:rFonts w:cstheme="minorHAnsi"/>
        </w:rPr>
        <w:t>złożenie w okresie rekrutacji kompletu dokumentów, na które składają się:</w:t>
      </w:r>
    </w:p>
    <w:p w14:paraId="03D40AD3" w14:textId="77777777" w:rsidR="00B6417D" w:rsidRPr="001042F3" w:rsidRDefault="00B6417D" w:rsidP="00B6417D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1042F3">
        <w:rPr>
          <w:rFonts w:cstheme="minorHAnsi"/>
        </w:rPr>
        <w:t xml:space="preserve">Formularz rekrutacyjny </w:t>
      </w:r>
      <w:r w:rsidR="00966449" w:rsidRPr="001042F3">
        <w:rPr>
          <w:rFonts w:cstheme="minorHAnsi"/>
        </w:rPr>
        <w:t xml:space="preserve">osoby prawnej </w:t>
      </w:r>
      <w:r w:rsidRPr="001042F3">
        <w:rPr>
          <w:rFonts w:cstheme="minorHAnsi"/>
        </w:rPr>
        <w:t xml:space="preserve">złożony: </w:t>
      </w:r>
    </w:p>
    <w:p w14:paraId="78B000CA" w14:textId="77777777" w:rsidR="00B6417D" w:rsidRPr="001042F3" w:rsidRDefault="00B6417D" w:rsidP="00B6417D">
      <w:pPr>
        <w:pStyle w:val="Akapitzlist"/>
        <w:numPr>
          <w:ilvl w:val="3"/>
          <w:numId w:val="19"/>
        </w:numPr>
        <w:spacing w:after="0"/>
        <w:ind w:left="1276" w:hanging="196"/>
        <w:jc w:val="both"/>
        <w:rPr>
          <w:rFonts w:cstheme="minorHAnsi"/>
        </w:rPr>
      </w:pPr>
      <w:r w:rsidRPr="001042F3">
        <w:rPr>
          <w:rFonts w:cstheme="minorHAnsi"/>
        </w:rPr>
        <w:t>na właściwym, kompletnym druku (zgodnie z załączonym do Regulaminu wzorem Formularza rekrutacji),</w:t>
      </w:r>
    </w:p>
    <w:p w14:paraId="131B31CF" w14:textId="77777777" w:rsidR="00B6417D" w:rsidRPr="001042F3" w:rsidRDefault="00B6417D" w:rsidP="00B6417D">
      <w:pPr>
        <w:pStyle w:val="Akapitzlist"/>
        <w:numPr>
          <w:ilvl w:val="3"/>
          <w:numId w:val="19"/>
        </w:numPr>
        <w:spacing w:after="0"/>
        <w:ind w:left="1276" w:hanging="196"/>
        <w:jc w:val="both"/>
        <w:rPr>
          <w:rFonts w:cstheme="minorHAnsi"/>
        </w:rPr>
      </w:pPr>
      <w:r w:rsidRPr="001042F3">
        <w:rPr>
          <w:rFonts w:cstheme="minorHAnsi"/>
        </w:rPr>
        <w:t>w formie pisemnej (Formularz rekrutacji i załączniki winny być podpisane przez osoby upoważnione do reprezentacji podmiotu),</w:t>
      </w:r>
    </w:p>
    <w:p w14:paraId="15527F62" w14:textId="77777777" w:rsidR="00966449" w:rsidRPr="001042F3" w:rsidRDefault="00FB0CC2" w:rsidP="00966449">
      <w:pPr>
        <w:pStyle w:val="Akapitzlist"/>
        <w:numPr>
          <w:ilvl w:val="3"/>
          <w:numId w:val="19"/>
        </w:numPr>
        <w:spacing w:after="0"/>
        <w:ind w:left="1276" w:hanging="196"/>
        <w:jc w:val="both"/>
        <w:rPr>
          <w:rFonts w:cstheme="minorHAnsi"/>
        </w:rPr>
      </w:pPr>
      <w:r w:rsidRPr="001042F3">
        <w:rPr>
          <w:rFonts w:cstheme="minorHAnsi"/>
        </w:rPr>
        <w:t>zawierający</w:t>
      </w:r>
      <w:r w:rsidR="00966449" w:rsidRPr="001042F3">
        <w:rPr>
          <w:rFonts w:cstheme="minorHAnsi"/>
        </w:rPr>
        <w:t xml:space="preserve"> wskazanie osób fizycznych delegowanych do udziału w projekcie przez osoba prawną (</w:t>
      </w:r>
      <w:r w:rsidR="008A73CB">
        <w:rPr>
          <w:rFonts w:cstheme="minorHAnsi"/>
        </w:rPr>
        <w:t xml:space="preserve">możliwość delegowania od 1 do 4 </w:t>
      </w:r>
      <w:r w:rsidR="00966449" w:rsidRPr="001042F3">
        <w:rPr>
          <w:rFonts w:cstheme="minorHAnsi"/>
        </w:rPr>
        <w:t>osób)</w:t>
      </w:r>
      <w:r w:rsidR="00B41AAC">
        <w:rPr>
          <w:rFonts w:cstheme="minorHAnsi"/>
        </w:rPr>
        <w:t>.</w:t>
      </w:r>
    </w:p>
    <w:p w14:paraId="18ED9A63" w14:textId="77777777" w:rsidR="00966449" w:rsidRPr="001042F3" w:rsidRDefault="00966449" w:rsidP="00966449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1042F3">
        <w:rPr>
          <w:rFonts w:cstheme="minorHAnsi"/>
        </w:rPr>
        <w:lastRenderedPageBreak/>
        <w:t>Formularz/e rekrutacyjne osób fizycznych delegowanych do udziału w projekcie przez osobę prawną,</w:t>
      </w:r>
    </w:p>
    <w:p w14:paraId="6E487BE3" w14:textId="77777777" w:rsidR="00B6417D" w:rsidRPr="002A20CE" w:rsidRDefault="00B6417D" w:rsidP="002A20CE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1042F3">
        <w:rPr>
          <w:rFonts w:cstheme="minorHAnsi"/>
        </w:rPr>
        <w:t xml:space="preserve">Formularz informacji przedstawianych przy ubieganiu się o pomoc de minimis </w:t>
      </w:r>
      <w:r w:rsidR="0066242F" w:rsidRPr="00C44C1F">
        <w:rPr>
          <w:rFonts w:cstheme="minorHAnsi"/>
        </w:rPr>
        <w:t>(jeżeli dotyczy).</w:t>
      </w:r>
      <w:r w:rsidRPr="00C44C1F">
        <w:rPr>
          <w:rFonts w:cstheme="minorHAnsi"/>
        </w:rPr>
        <w:t xml:space="preserve"> </w:t>
      </w:r>
    </w:p>
    <w:p w14:paraId="6DC5AEF2" w14:textId="77777777" w:rsidR="00B6417D" w:rsidRPr="0042691E" w:rsidRDefault="00363F24" w:rsidP="00B6417D">
      <w:pPr>
        <w:pStyle w:val="Akapitzlist"/>
        <w:numPr>
          <w:ilvl w:val="0"/>
          <w:numId w:val="18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Pozytywna ocena </w:t>
      </w:r>
      <w:r w:rsidR="00B6417D" w:rsidRPr="0042691E">
        <w:rPr>
          <w:rFonts w:cstheme="minorHAnsi"/>
        </w:rPr>
        <w:t>dokonanego zgłoszenia do Projektu w ramach przyjętych kryteriów:</w:t>
      </w:r>
    </w:p>
    <w:p w14:paraId="53D560F1" w14:textId="77777777" w:rsidR="00B6417D" w:rsidRPr="0042691E" w:rsidRDefault="00B6417D" w:rsidP="00B6417D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42691E">
        <w:rPr>
          <w:rFonts w:cstheme="minorHAnsi"/>
        </w:rPr>
        <w:t>Formalnych:</w:t>
      </w:r>
    </w:p>
    <w:p w14:paraId="3BF4CE19" w14:textId="77777777" w:rsidR="00B6417D" w:rsidRPr="0042691E" w:rsidRDefault="00B6417D" w:rsidP="00B6417D">
      <w:pPr>
        <w:pStyle w:val="Akapitzlist"/>
        <w:numPr>
          <w:ilvl w:val="0"/>
          <w:numId w:val="20"/>
        </w:numPr>
        <w:spacing w:after="0"/>
        <w:ind w:left="1276" w:hanging="142"/>
        <w:jc w:val="both"/>
        <w:rPr>
          <w:rFonts w:cstheme="minorHAnsi"/>
        </w:rPr>
      </w:pPr>
      <w:r w:rsidRPr="0042691E">
        <w:rPr>
          <w:rFonts w:cstheme="minorHAnsi"/>
        </w:rPr>
        <w:t xml:space="preserve">zgłoszenie zostało dokonane </w:t>
      </w:r>
      <w:r w:rsidR="00C61F46">
        <w:rPr>
          <w:rFonts w:cstheme="minorHAnsi"/>
        </w:rPr>
        <w:t xml:space="preserve">w trakcie trwania naboru </w:t>
      </w:r>
      <w:r w:rsidR="001042F3">
        <w:rPr>
          <w:rFonts w:cstheme="minorHAnsi"/>
        </w:rPr>
        <w:t>na Formularzu rekrutacyjnym,</w:t>
      </w:r>
    </w:p>
    <w:p w14:paraId="39937909" w14:textId="77777777" w:rsidR="00B6417D" w:rsidRPr="0042691E" w:rsidRDefault="00B6417D" w:rsidP="00363F24">
      <w:pPr>
        <w:pStyle w:val="Akapitzlist"/>
        <w:numPr>
          <w:ilvl w:val="0"/>
          <w:numId w:val="20"/>
        </w:numPr>
        <w:spacing w:after="0"/>
        <w:ind w:left="1276" w:hanging="142"/>
        <w:jc w:val="both"/>
        <w:rPr>
          <w:rFonts w:cstheme="minorHAnsi"/>
        </w:rPr>
      </w:pPr>
      <w:r w:rsidRPr="0042691E">
        <w:rPr>
          <w:rFonts w:cstheme="minorHAnsi"/>
        </w:rPr>
        <w:t xml:space="preserve">kandydat </w:t>
      </w:r>
      <w:r w:rsidR="00135568">
        <w:rPr>
          <w:rFonts w:cstheme="minorHAnsi"/>
        </w:rPr>
        <w:t>spełnia definicję PES</w:t>
      </w:r>
      <w:r w:rsidR="00363F24">
        <w:rPr>
          <w:rFonts w:cstheme="minorHAnsi"/>
        </w:rPr>
        <w:t xml:space="preserve"> zgodnie z</w:t>
      </w:r>
      <w:r w:rsidR="009B4B05">
        <w:rPr>
          <w:rFonts w:cstheme="minorHAnsi"/>
        </w:rPr>
        <w:t xml:space="preserve"> </w:t>
      </w:r>
      <w:r w:rsidR="00363F24" w:rsidRPr="00363F24">
        <w:rPr>
          <w:rFonts w:cstheme="minorHAnsi"/>
        </w:rPr>
        <w:t>Ustawą o ekonomii społecznej</w:t>
      </w:r>
      <w:r w:rsidR="00363F24">
        <w:rPr>
          <w:rFonts w:cstheme="minorHAnsi"/>
        </w:rPr>
        <w:t>,</w:t>
      </w:r>
    </w:p>
    <w:p w14:paraId="699733F2" w14:textId="77777777" w:rsidR="0027053F" w:rsidRPr="0027053F" w:rsidRDefault="00B6417D" w:rsidP="0027053F">
      <w:pPr>
        <w:pStyle w:val="Akapitzlist"/>
        <w:numPr>
          <w:ilvl w:val="0"/>
          <w:numId w:val="20"/>
        </w:numPr>
        <w:spacing w:after="0"/>
        <w:ind w:left="1276" w:hanging="142"/>
        <w:jc w:val="both"/>
        <w:rPr>
          <w:rFonts w:cstheme="minorHAnsi"/>
        </w:rPr>
      </w:pPr>
      <w:r w:rsidRPr="0042691E">
        <w:rPr>
          <w:rFonts w:cstheme="minorHAnsi"/>
        </w:rPr>
        <w:t>siedziba kandydata</w:t>
      </w:r>
      <w:r w:rsidR="0027053F">
        <w:rPr>
          <w:rFonts w:cstheme="minorHAnsi"/>
        </w:rPr>
        <w:t xml:space="preserve"> oraz miejsce zamieszkania osób delegowanych</w:t>
      </w:r>
      <w:r w:rsidRPr="0042691E">
        <w:rPr>
          <w:rFonts w:cstheme="minorHAnsi"/>
        </w:rPr>
        <w:t xml:space="preserve"> znajduje się n</w:t>
      </w:r>
      <w:r w:rsidR="00363F24">
        <w:rPr>
          <w:rFonts w:cstheme="minorHAnsi"/>
        </w:rPr>
        <w:t>a obszarze Podregionu Oświęcimskiego</w:t>
      </w:r>
      <w:r w:rsidRPr="0042691E">
        <w:rPr>
          <w:rFonts w:cstheme="minorHAnsi"/>
        </w:rPr>
        <w:t xml:space="preserve"> (powiat chrzanowski, o</w:t>
      </w:r>
      <w:r w:rsidR="0025666D">
        <w:rPr>
          <w:rFonts w:cstheme="minorHAnsi"/>
        </w:rPr>
        <w:t xml:space="preserve">lkuski, oświęcimski lub </w:t>
      </w:r>
      <w:r w:rsidR="009B4B05">
        <w:rPr>
          <w:rFonts w:cstheme="minorHAnsi"/>
        </w:rPr>
        <w:t>wadowicki). Realizator wsparcia dopuszcza udział d</w:t>
      </w:r>
      <w:r w:rsidR="00363F24">
        <w:rPr>
          <w:rFonts w:cstheme="minorHAnsi"/>
        </w:rPr>
        <w:t>o 25</w:t>
      </w:r>
      <w:r w:rsidR="009B4B05">
        <w:rPr>
          <w:rFonts w:cstheme="minorHAnsi"/>
        </w:rPr>
        <w:t xml:space="preserve">% </w:t>
      </w:r>
      <w:r w:rsidR="00C61F46">
        <w:rPr>
          <w:rFonts w:cstheme="minorHAnsi"/>
        </w:rPr>
        <w:t>p</w:t>
      </w:r>
      <w:r w:rsidR="009B4B05" w:rsidRPr="009B4B05">
        <w:rPr>
          <w:rFonts w:cstheme="minorHAnsi"/>
        </w:rPr>
        <w:t>o</w:t>
      </w:r>
      <w:r w:rsidR="00363F24">
        <w:rPr>
          <w:rFonts w:cstheme="minorHAnsi"/>
        </w:rPr>
        <w:t>dmiotów/uczestników z innych Pod</w:t>
      </w:r>
      <w:r w:rsidR="009B4B05" w:rsidRPr="009B4B05">
        <w:rPr>
          <w:rFonts w:cstheme="minorHAnsi"/>
        </w:rPr>
        <w:t xml:space="preserve">regionów </w:t>
      </w:r>
      <w:r w:rsidR="00363F24">
        <w:rPr>
          <w:rFonts w:cstheme="minorHAnsi"/>
        </w:rPr>
        <w:t>woj. m</w:t>
      </w:r>
      <w:r w:rsidR="009B4B05" w:rsidRPr="009B4B05">
        <w:rPr>
          <w:rFonts w:cstheme="minorHAnsi"/>
        </w:rPr>
        <w:t>ałopolski</w:t>
      </w:r>
      <w:r w:rsidR="00363F24">
        <w:rPr>
          <w:rFonts w:cstheme="minorHAnsi"/>
        </w:rPr>
        <w:t>ego</w:t>
      </w:r>
      <w:r w:rsidR="009B4B05" w:rsidRPr="009B4B05">
        <w:rPr>
          <w:rFonts w:cstheme="minorHAnsi"/>
        </w:rPr>
        <w:t xml:space="preserve"> (do wyczerpania </w:t>
      </w:r>
      <w:r w:rsidR="008A73CB">
        <w:rPr>
          <w:rFonts w:cstheme="minorHAnsi"/>
        </w:rPr>
        <w:t>ilości</w:t>
      </w:r>
      <w:r w:rsidR="00C61F46">
        <w:rPr>
          <w:rFonts w:cstheme="minorHAnsi"/>
        </w:rPr>
        <w:t xml:space="preserve"> </w:t>
      </w:r>
      <w:r w:rsidR="00B41AAC">
        <w:rPr>
          <w:rFonts w:cstheme="minorHAnsi"/>
        </w:rPr>
        <w:t>miejsc),</w:t>
      </w:r>
    </w:p>
    <w:p w14:paraId="68B0B768" w14:textId="77777777" w:rsidR="00B6417D" w:rsidRDefault="004D4B15" w:rsidP="00B6417D">
      <w:pPr>
        <w:pStyle w:val="Akapitzlist"/>
        <w:numPr>
          <w:ilvl w:val="0"/>
          <w:numId w:val="20"/>
        </w:numPr>
        <w:spacing w:after="0"/>
        <w:ind w:left="1276" w:hanging="142"/>
        <w:jc w:val="both"/>
        <w:rPr>
          <w:rFonts w:cstheme="minorHAnsi"/>
        </w:rPr>
      </w:pPr>
      <w:r>
        <w:rPr>
          <w:rFonts w:cstheme="minorHAnsi"/>
        </w:rPr>
        <w:t>k</w:t>
      </w:r>
      <w:r w:rsidR="00B6417D" w:rsidRPr="0042691E">
        <w:rPr>
          <w:rFonts w:cstheme="minorHAnsi"/>
        </w:rPr>
        <w:t xml:space="preserve">andydat </w:t>
      </w:r>
      <w:r w:rsidR="001042F3">
        <w:rPr>
          <w:rFonts w:cstheme="minorHAnsi"/>
        </w:rPr>
        <w:t xml:space="preserve">złożył </w:t>
      </w:r>
      <w:r w:rsidR="001042F3" w:rsidRPr="001042F3">
        <w:rPr>
          <w:rFonts w:cstheme="minorHAnsi"/>
        </w:rPr>
        <w:t xml:space="preserve">Formularz informacji przedstawianych przy ubieganiu się o pomoc de minimis </w:t>
      </w:r>
      <w:r w:rsidR="001042F3">
        <w:rPr>
          <w:rFonts w:cstheme="minorHAnsi"/>
        </w:rPr>
        <w:t xml:space="preserve">i </w:t>
      </w:r>
      <w:r w:rsidR="00B6417D" w:rsidRPr="0042691E">
        <w:rPr>
          <w:rFonts w:cstheme="minorHAnsi"/>
        </w:rPr>
        <w:t>spełnia warunki otrzymania</w:t>
      </w:r>
      <w:r>
        <w:rPr>
          <w:rFonts w:cstheme="minorHAnsi"/>
        </w:rPr>
        <w:t xml:space="preserve"> tej pomocy</w:t>
      </w:r>
      <w:r w:rsidR="00135568">
        <w:rPr>
          <w:rFonts w:cstheme="minorHAnsi"/>
        </w:rPr>
        <w:t xml:space="preserve"> (jeśli dotyczy)</w:t>
      </w:r>
      <w:r w:rsidR="00B41AAC">
        <w:rPr>
          <w:rFonts w:cstheme="minorHAnsi"/>
        </w:rPr>
        <w:t xml:space="preserve">, </w:t>
      </w:r>
    </w:p>
    <w:p w14:paraId="5E791195" w14:textId="77777777" w:rsidR="00B40920" w:rsidRPr="00B40920" w:rsidRDefault="00B40920" w:rsidP="00B6417D">
      <w:pPr>
        <w:pStyle w:val="Akapitzlist"/>
        <w:numPr>
          <w:ilvl w:val="0"/>
          <w:numId w:val="16"/>
        </w:numPr>
        <w:spacing w:after="0"/>
        <w:jc w:val="both"/>
      </w:pPr>
      <w:r w:rsidRPr="00B40920">
        <w:t>Merytorycznych:</w:t>
      </w:r>
    </w:p>
    <w:p w14:paraId="65A4642F" w14:textId="77777777" w:rsidR="00B6417D" w:rsidRPr="00B40920" w:rsidRDefault="00B40920" w:rsidP="00B40920">
      <w:pPr>
        <w:pStyle w:val="Akapitzlist"/>
        <w:spacing w:after="0"/>
        <w:ind w:left="1080"/>
        <w:jc w:val="both"/>
      </w:pPr>
      <w:r w:rsidRPr="00B40920">
        <w:t>Przyznane zostaną punkty preferencyjne</w:t>
      </w:r>
      <w:r w:rsidR="008A73CB">
        <w:t xml:space="preserve"> dla</w:t>
      </w:r>
      <w:r w:rsidRPr="00B40920">
        <w:t xml:space="preserve"> PES które</w:t>
      </w:r>
      <w:r w:rsidR="00B6417D" w:rsidRPr="00B40920">
        <w:t>:</w:t>
      </w:r>
    </w:p>
    <w:p w14:paraId="6EA43DDB" w14:textId="77777777" w:rsidR="00B40920" w:rsidRPr="00B40920" w:rsidRDefault="00B40920" w:rsidP="0027053F">
      <w:pPr>
        <w:pStyle w:val="Akapitzlist"/>
        <w:numPr>
          <w:ilvl w:val="0"/>
          <w:numId w:val="20"/>
        </w:numPr>
        <w:spacing w:after="0"/>
        <w:ind w:left="1276" w:hanging="142"/>
        <w:jc w:val="both"/>
      </w:pPr>
      <w:r>
        <w:t>znajdują</w:t>
      </w:r>
      <w:r w:rsidRPr="00B40920">
        <w:t xml:space="preserve"> się w sytuacji kryzysowej (ryzyko likwidacji miejsc pracy)</w:t>
      </w:r>
      <w:r>
        <w:t xml:space="preserve"> </w:t>
      </w:r>
      <w:r w:rsidRPr="00B40920">
        <w:t>-</w:t>
      </w:r>
      <w:r>
        <w:t xml:space="preserve"> </w:t>
      </w:r>
      <w:r w:rsidRPr="00B40920">
        <w:t>1 pkt.</w:t>
      </w:r>
    </w:p>
    <w:p w14:paraId="2DE5F225" w14:textId="77777777" w:rsidR="00B40920" w:rsidRDefault="00B40920" w:rsidP="0027053F">
      <w:pPr>
        <w:pStyle w:val="Akapitzlist"/>
        <w:numPr>
          <w:ilvl w:val="0"/>
          <w:numId w:val="20"/>
        </w:numPr>
        <w:spacing w:after="0"/>
        <w:ind w:left="1276" w:hanging="142"/>
        <w:jc w:val="both"/>
      </w:pPr>
      <w:r>
        <w:t>planują</w:t>
      </w:r>
      <w:r w:rsidRPr="00B40920">
        <w:t xml:space="preserve"> rozwój (m. in. ekonomizację, zwiększenie liczby miejsc pracy, wprowadzenie nowego produktu, zmiana branży, poszerzenie rynku zbytu, rozpoczęcie lub rozwinięcie oferty realizacji usług społecznych)</w:t>
      </w:r>
      <w:r>
        <w:t xml:space="preserve"> </w:t>
      </w:r>
      <w:r w:rsidRPr="00B40920">
        <w:t>-</w:t>
      </w:r>
      <w:r>
        <w:t xml:space="preserve"> </w:t>
      </w:r>
      <w:r w:rsidRPr="00B40920">
        <w:t>1 pkt.</w:t>
      </w:r>
    </w:p>
    <w:p w14:paraId="69874B62" w14:textId="77777777" w:rsidR="00B40920" w:rsidRDefault="00B40920" w:rsidP="00765ACB">
      <w:pPr>
        <w:autoSpaceDE w:val="0"/>
        <w:autoSpaceDN w:val="0"/>
        <w:adjustRightInd w:val="0"/>
        <w:spacing w:after="0" w:line="240" w:lineRule="auto"/>
        <w:ind w:left="1200"/>
      </w:pPr>
      <w:r>
        <w:t>Punkty mogą się sumować.</w:t>
      </w:r>
    </w:p>
    <w:p w14:paraId="0663D58F" w14:textId="77777777" w:rsidR="00B6417D" w:rsidRPr="00B40920" w:rsidRDefault="00B40920" w:rsidP="00B4092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</w:pPr>
      <w:r>
        <w:rPr>
          <w:rFonts w:cstheme="minorHAnsi"/>
        </w:rPr>
        <w:t>Ocena zgłoszenia dokonana zostanie</w:t>
      </w:r>
      <w:r w:rsidR="00B6417D" w:rsidRPr="00B40920">
        <w:rPr>
          <w:rFonts w:cstheme="minorHAnsi"/>
        </w:rPr>
        <w:t xml:space="preserve"> zgodnie z Kartą oceny.</w:t>
      </w:r>
    </w:p>
    <w:p w14:paraId="3F047217" w14:textId="427130F4" w:rsidR="00B6417D" w:rsidRDefault="00B43AC6" w:rsidP="00B4092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40920">
        <w:rPr>
          <w:rFonts w:cstheme="minorHAnsi"/>
        </w:rPr>
        <w:t>Po zakończeniu rekrutacji Komisja Rekrutacyjna sporządzi Listę rankingową P</w:t>
      </w:r>
      <w:r w:rsidR="00B40920">
        <w:rPr>
          <w:rFonts w:cstheme="minorHAnsi"/>
        </w:rPr>
        <w:t>E</w:t>
      </w:r>
      <w:r w:rsidRPr="00B40920">
        <w:rPr>
          <w:rFonts w:cstheme="minorHAnsi"/>
        </w:rPr>
        <w:t>S które uzyskały najwyższą liczbę punktów</w:t>
      </w:r>
      <w:r w:rsidR="00B40920">
        <w:rPr>
          <w:rFonts w:cstheme="minorHAnsi"/>
        </w:rPr>
        <w:t xml:space="preserve">. </w:t>
      </w:r>
      <w:r w:rsidR="00B40920" w:rsidRPr="00B40920">
        <w:rPr>
          <w:rFonts w:cstheme="minorHAnsi"/>
        </w:rPr>
        <w:t>Do pro</w:t>
      </w:r>
      <w:r w:rsidR="0066242F">
        <w:rPr>
          <w:rFonts w:cstheme="minorHAnsi"/>
        </w:rPr>
        <w:t>jektu zostaną przyjęte PES (nie więcej niż</w:t>
      </w:r>
      <w:r w:rsidR="00B40920" w:rsidRPr="00B40920">
        <w:rPr>
          <w:rFonts w:cstheme="minorHAnsi"/>
        </w:rPr>
        <w:t xml:space="preserve"> </w:t>
      </w:r>
      <w:r w:rsidR="008A620E">
        <w:rPr>
          <w:rFonts w:cstheme="minorHAnsi"/>
        </w:rPr>
        <w:t>6</w:t>
      </w:r>
      <w:r w:rsidR="00B40920" w:rsidRPr="00B40920">
        <w:rPr>
          <w:rFonts w:cstheme="minorHAnsi"/>
        </w:rPr>
        <w:t xml:space="preserve"> na każdy nabór) które </w:t>
      </w:r>
      <w:r w:rsidR="0066242F">
        <w:rPr>
          <w:rFonts w:cstheme="minorHAnsi"/>
        </w:rPr>
        <w:t>uzyskają największą liczbę punktów</w:t>
      </w:r>
      <w:r w:rsidR="00B40920" w:rsidRPr="00B40920">
        <w:rPr>
          <w:rFonts w:cstheme="minorHAnsi"/>
        </w:rPr>
        <w:t>.</w:t>
      </w:r>
      <w:r w:rsidR="00B40920">
        <w:rPr>
          <w:rFonts w:cstheme="minorHAnsi"/>
        </w:rPr>
        <w:t xml:space="preserve"> </w:t>
      </w:r>
      <w:r w:rsidRPr="00B40920">
        <w:rPr>
          <w:rFonts w:cstheme="minorHAnsi"/>
        </w:rPr>
        <w:t>W przypadku równej liczby punktów kandydatów decyduje kolejność zgłoszeń.</w:t>
      </w:r>
    </w:p>
    <w:p w14:paraId="2899BD77" w14:textId="77777777" w:rsidR="00B40920" w:rsidRPr="00D83431" w:rsidRDefault="00B40920" w:rsidP="00B4092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3431">
        <w:rPr>
          <w:rFonts w:cstheme="minorHAnsi"/>
        </w:rPr>
        <w:t xml:space="preserve">Lista PES przyjętych do projektu będzie publikowana na stronie projektu. </w:t>
      </w:r>
    </w:p>
    <w:p w14:paraId="2D06414B" w14:textId="77777777" w:rsidR="00B6417D" w:rsidRPr="00D83431" w:rsidRDefault="00B6417D" w:rsidP="00D8343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83431">
        <w:rPr>
          <w:rFonts w:cstheme="minorHAnsi"/>
        </w:rPr>
        <w:t>Dokumenty złożone przez kandydatów do projektu nie podlegają zwrotowi.</w:t>
      </w:r>
    </w:p>
    <w:p w14:paraId="6403A386" w14:textId="77777777" w:rsidR="00B6417D" w:rsidRPr="0042691E" w:rsidRDefault="00B6417D" w:rsidP="00B43AC6">
      <w:pPr>
        <w:spacing w:after="0"/>
        <w:rPr>
          <w:rFonts w:cstheme="minorHAnsi"/>
          <w:b/>
        </w:rPr>
      </w:pPr>
    </w:p>
    <w:p w14:paraId="7AA53E3E" w14:textId="77777777" w:rsidR="00B6417D" w:rsidRPr="0042691E" w:rsidRDefault="00B6417D" w:rsidP="00B6417D">
      <w:pPr>
        <w:spacing w:after="0"/>
        <w:jc w:val="center"/>
        <w:rPr>
          <w:rFonts w:cstheme="minorHAnsi"/>
          <w:b/>
        </w:rPr>
      </w:pPr>
      <w:r w:rsidRPr="0042691E">
        <w:rPr>
          <w:rFonts w:cstheme="minorHAnsi"/>
          <w:b/>
        </w:rPr>
        <w:t>§ 7</w:t>
      </w:r>
    </w:p>
    <w:p w14:paraId="3051C650" w14:textId="77777777" w:rsidR="00B6417D" w:rsidRPr="0042691E" w:rsidRDefault="00B6417D" w:rsidP="00B6417D">
      <w:pPr>
        <w:spacing w:after="0"/>
        <w:jc w:val="center"/>
        <w:rPr>
          <w:rFonts w:cstheme="minorHAnsi"/>
          <w:b/>
        </w:rPr>
      </w:pPr>
      <w:r w:rsidRPr="0042691E">
        <w:rPr>
          <w:rFonts w:cstheme="minorHAnsi"/>
          <w:b/>
        </w:rPr>
        <w:t>Procedura odwoławcza / ponowne złożenie zgłoszenia do Projektu</w:t>
      </w:r>
    </w:p>
    <w:p w14:paraId="4C31B338" w14:textId="77777777" w:rsidR="00B6417D" w:rsidRPr="0042691E" w:rsidRDefault="00B6417D" w:rsidP="00B6417D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cstheme="minorHAnsi"/>
        </w:rPr>
      </w:pPr>
      <w:r w:rsidRPr="0042691E">
        <w:rPr>
          <w:rFonts w:cstheme="minorHAnsi"/>
        </w:rPr>
        <w:t>Od negatywnej oceny zgłoszenia przysługuje wniosek o ponowne jego rozpatrzenie składany w formie pisemnej do Realizatora wsparcia w terminie 7 dni od dnia otrzymania informacji o wyniku rekrutacji. Wniosek, o którym mowa w zdaniu pierwszym zostaje rozpatrzony w terminie 7 dni od dnia jego złożenia.</w:t>
      </w:r>
    </w:p>
    <w:p w14:paraId="29B5421D" w14:textId="77777777" w:rsidR="00B6417D" w:rsidRPr="0042691E" w:rsidRDefault="00B6417D" w:rsidP="00B6417D">
      <w:pPr>
        <w:pStyle w:val="Akapitzlist"/>
        <w:numPr>
          <w:ilvl w:val="0"/>
          <w:numId w:val="17"/>
        </w:numPr>
        <w:ind w:left="284" w:hanging="284"/>
        <w:jc w:val="both"/>
        <w:rPr>
          <w:rFonts w:cstheme="minorHAnsi"/>
        </w:rPr>
      </w:pPr>
      <w:r w:rsidRPr="0042691E">
        <w:rPr>
          <w:rFonts w:cstheme="minorHAnsi"/>
        </w:rPr>
        <w:t>Kandydat, w przypadku negatywnej oceny, może ponownie złożyć Formularz zgłoszeniowy</w:t>
      </w:r>
      <w:r w:rsidR="00232DF7">
        <w:rPr>
          <w:rFonts w:cstheme="minorHAnsi"/>
        </w:rPr>
        <w:t>.</w:t>
      </w:r>
    </w:p>
    <w:p w14:paraId="29B6130D" w14:textId="77777777" w:rsidR="00B6417D" w:rsidRPr="0042691E" w:rsidRDefault="00B6417D" w:rsidP="00B6417D">
      <w:pPr>
        <w:spacing w:after="0"/>
        <w:jc w:val="center"/>
        <w:rPr>
          <w:rFonts w:cstheme="minorHAnsi"/>
          <w:b/>
        </w:rPr>
      </w:pPr>
      <w:r w:rsidRPr="0042691E">
        <w:rPr>
          <w:rFonts w:cstheme="minorHAnsi"/>
          <w:b/>
        </w:rPr>
        <w:t>§ 8</w:t>
      </w:r>
    </w:p>
    <w:p w14:paraId="49059C42" w14:textId="77777777" w:rsidR="00B6417D" w:rsidRPr="0042691E" w:rsidRDefault="00B6417D" w:rsidP="00B6417D">
      <w:pPr>
        <w:spacing w:after="0"/>
        <w:jc w:val="center"/>
        <w:rPr>
          <w:rFonts w:cstheme="minorHAnsi"/>
          <w:b/>
        </w:rPr>
      </w:pPr>
      <w:r w:rsidRPr="0042691E">
        <w:rPr>
          <w:rFonts w:cstheme="minorHAnsi"/>
          <w:b/>
        </w:rPr>
        <w:t>Zobowiązania Uczestnika projektu</w:t>
      </w:r>
    </w:p>
    <w:p w14:paraId="77487534" w14:textId="77777777" w:rsidR="00B6417D" w:rsidRPr="0042691E" w:rsidRDefault="00B6417D" w:rsidP="00B6417D">
      <w:pPr>
        <w:spacing w:after="0"/>
        <w:rPr>
          <w:rFonts w:cstheme="minorHAnsi"/>
        </w:rPr>
      </w:pPr>
      <w:r w:rsidRPr="0042691E">
        <w:rPr>
          <w:rFonts w:cstheme="minorHAnsi"/>
        </w:rPr>
        <w:t>Uczestnik projektu zobowiązany jest do :</w:t>
      </w:r>
    </w:p>
    <w:p w14:paraId="31C534F1" w14:textId="77777777" w:rsidR="00B6417D" w:rsidRPr="0042691E" w:rsidRDefault="00B6417D" w:rsidP="00B6417D">
      <w:pPr>
        <w:pStyle w:val="Akapitzlist"/>
        <w:numPr>
          <w:ilvl w:val="0"/>
          <w:numId w:val="3"/>
        </w:numPr>
        <w:spacing w:after="160"/>
        <w:ind w:left="567" w:hanging="283"/>
        <w:jc w:val="both"/>
        <w:rPr>
          <w:rFonts w:cstheme="minorHAnsi"/>
        </w:rPr>
      </w:pPr>
      <w:r w:rsidRPr="0042691E">
        <w:rPr>
          <w:rFonts w:cstheme="minorHAnsi"/>
        </w:rPr>
        <w:t xml:space="preserve">Podpisania </w:t>
      </w:r>
      <w:r w:rsidRPr="006C46F5">
        <w:rPr>
          <w:rFonts w:cstheme="minorHAnsi"/>
        </w:rPr>
        <w:t>Umowy o udzielenie wsparcia</w:t>
      </w:r>
      <w:r w:rsidR="007852F9" w:rsidRPr="006C46F5">
        <w:rPr>
          <w:rFonts w:cstheme="minorHAnsi"/>
        </w:rPr>
        <w:t xml:space="preserve"> </w:t>
      </w:r>
      <w:r w:rsidR="007852F9" w:rsidRPr="006C46F5">
        <w:t>w projekcie</w:t>
      </w:r>
      <w:r w:rsidRPr="006C46F5">
        <w:rPr>
          <w:rFonts w:cstheme="minorHAnsi"/>
        </w:rPr>
        <w:t>,</w:t>
      </w:r>
    </w:p>
    <w:p w14:paraId="758CCE80" w14:textId="77777777" w:rsidR="00B6417D" w:rsidRPr="0042691E" w:rsidRDefault="00B6417D" w:rsidP="00B6417D">
      <w:pPr>
        <w:pStyle w:val="Akapitzlist"/>
        <w:numPr>
          <w:ilvl w:val="0"/>
          <w:numId w:val="3"/>
        </w:numPr>
        <w:spacing w:after="160"/>
        <w:ind w:left="567" w:hanging="283"/>
        <w:jc w:val="both"/>
        <w:rPr>
          <w:rFonts w:cstheme="minorHAnsi"/>
        </w:rPr>
      </w:pPr>
      <w:r w:rsidRPr="0042691E">
        <w:rPr>
          <w:rFonts w:cstheme="minorHAnsi"/>
        </w:rPr>
        <w:t>Aktywnego uczest</w:t>
      </w:r>
      <w:r w:rsidR="0066242F">
        <w:rPr>
          <w:rFonts w:cstheme="minorHAnsi"/>
        </w:rPr>
        <w:t>nictwa w spotkaniach z Doradcą ds. PES</w:t>
      </w:r>
      <w:r w:rsidRPr="0042691E">
        <w:rPr>
          <w:rFonts w:cstheme="minorHAnsi"/>
        </w:rPr>
        <w:t>, których celem jest opracowanie Indywidulanego Planu Wsparcia,</w:t>
      </w:r>
    </w:p>
    <w:p w14:paraId="35DAF33F" w14:textId="77777777" w:rsidR="00B6417D" w:rsidRPr="0042691E" w:rsidRDefault="00B6417D" w:rsidP="00B6417D">
      <w:pPr>
        <w:pStyle w:val="Akapitzlist"/>
        <w:numPr>
          <w:ilvl w:val="0"/>
          <w:numId w:val="3"/>
        </w:numPr>
        <w:spacing w:after="160"/>
        <w:ind w:left="567" w:hanging="283"/>
        <w:jc w:val="both"/>
        <w:rPr>
          <w:rFonts w:cstheme="minorHAnsi"/>
          <w:color w:val="FF0000"/>
        </w:rPr>
      </w:pPr>
      <w:r w:rsidRPr="0042691E">
        <w:rPr>
          <w:rFonts w:cstheme="minorHAnsi"/>
        </w:rPr>
        <w:t>Aktywnego uczestnictwa w</w:t>
      </w:r>
      <w:r w:rsidR="00B43AC6">
        <w:rPr>
          <w:rFonts w:cstheme="minorHAnsi"/>
        </w:rPr>
        <w:t xml:space="preserve"> zaplanowanych w IPW formach wsparcia</w:t>
      </w:r>
      <w:r w:rsidRPr="0042691E">
        <w:t>;</w:t>
      </w:r>
    </w:p>
    <w:p w14:paraId="2BB27D59" w14:textId="77777777" w:rsidR="00DC41BB" w:rsidRPr="0042691E" w:rsidRDefault="00DC41BB" w:rsidP="00232DF7">
      <w:pPr>
        <w:spacing w:after="0"/>
        <w:rPr>
          <w:rFonts w:cstheme="minorHAnsi"/>
          <w:b/>
          <w:sz w:val="12"/>
        </w:rPr>
      </w:pPr>
    </w:p>
    <w:p w14:paraId="797F816A" w14:textId="77777777" w:rsidR="00B6417D" w:rsidRPr="0042691E" w:rsidRDefault="00B6417D" w:rsidP="00B6417D">
      <w:pPr>
        <w:spacing w:after="0"/>
        <w:jc w:val="center"/>
        <w:rPr>
          <w:rFonts w:cstheme="minorHAnsi"/>
          <w:b/>
        </w:rPr>
      </w:pPr>
      <w:r w:rsidRPr="0042691E">
        <w:rPr>
          <w:rFonts w:cstheme="minorHAnsi"/>
          <w:b/>
        </w:rPr>
        <w:t>§ 9</w:t>
      </w:r>
    </w:p>
    <w:p w14:paraId="2B94C7A7" w14:textId="77777777" w:rsidR="00B6417D" w:rsidRPr="0042691E" w:rsidRDefault="00B6417D" w:rsidP="00B6417D">
      <w:pPr>
        <w:spacing w:after="0"/>
        <w:jc w:val="center"/>
        <w:rPr>
          <w:rFonts w:cstheme="minorHAnsi"/>
          <w:b/>
        </w:rPr>
      </w:pPr>
      <w:r w:rsidRPr="0042691E">
        <w:rPr>
          <w:rFonts w:cstheme="minorHAnsi"/>
          <w:b/>
        </w:rPr>
        <w:t>Zobowiązania Realizatora Wsparcia</w:t>
      </w:r>
    </w:p>
    <w:p w14:paraId="05BC2D29" w14:textId="77777777" w:rsidR="00B6417D" w:rsidRPr="0042691E" w:rsidRDefault="00B6417D" w:rsidP="00B6417D">
      <w:pPr>
        <w:spacing w:after="0"/>
        <w:rPr>
          <w:rFonts w:cstheme="minorHAnsi"/>
        </w:rPr>
      </w:pPr>
      <w:r w:rsidRPr="0042691E">
        <w:rPr>
          <w:rFonts w:cstheme="minorHAnsi"/>
        </w:rPr>
        <w:t>Realizator Wsparcia zapewnia:</w:t>
      </w:r>
    </w:p>
    <w:p w14:paraId="1F1D290E" w14:textId="77777777" w:rsidR="00B6417D" w:rsidRPr="0042691E" w:rsidRDefault="00B6417D" w:rsidP="00B6417D">
      <w:pPr>
        <w:pStyle w:val="Akapitzlist"/>
        <w:numPr>
          <w:ilvl w:val="0"/>
          <w:numId w:val="5"/>
        </w:numPr>
        <w:spacing w:after="160"/>
        <w:ind w:left="567" w:hanging="283"/>
        <w:rPr>
          <w:rFonts w:cstheme="minorHAnsi"/>
        </w:rPr>
      </w:pPr>
      <w:r w:rsidRPr="0042691E">
        <w:rPr>
          <w:rFonts w:cstheme="minorHAnsi"/>
        </w:rPr>
        <w:t>Udział wykwalifikowanej kadry doradców realizujących Wsparcie,</w:t>
      </w:r>
    </w:p>
    <w:p w14:paraId="3CBCC98A" w14:textId="77777777" w:rsidR="00B6417D" w:rsidRPr="0042691E" w:rsidRDefault="00B6417D" w:rsidP="00B6417D">
      <w:pPr>
        <w:pStyle w:val="Akapitzlist"/>
        <w:numPr>
          <w:ilvl w:val="0"/>
          <w:numId w:val="5"/>
        </w:numPr>
        <w:spacing w:after="160"/>
        <w:ind w:left="567" w:hanging="283"/>
        <w:rPr>
          <w:rFonts w:cstheme="minorHAnsi"/>
        </w:rPr>
      </w:pPr>
      <w:r w:rsidRPr="0042691E">
        <w:rPr>
          <w:rFonts w:cstheme="minorHAnsi"/>
        </w:rPr>
        <w:t>Przygotowanie Indywidulanego Planu Wsparcia, w skład którego wchodzi: d</w:t>
      </w:r>
      <w:r w:rsidR="006C46F5">
        <w:rPr>
          <w:rFonts w:cstheme="minorHAnsi"/>
        </w:rPr>
        <w:t>i</w:t>
      </w:r>
      <w:r w:rsidR="008A73CB">
        <w:rPr>
          <w:rFonts w:cstheme="minorHAnsi"/>
        </w:rPr>
        <w:t xml:space="preserve">agnoza, analiza </w:t>
      </w:r>
      <w:r w:rsidR="006C46F5">
        <w:rPr>
          <w:rFonts w:cstheme="minorHAnsi"/>
        </w:rPr>
        <w:t>P</w:t>
      </w:r>
      <w:r w:rsidR="008A73CB">
        <w:rPr>
          <w:rFonts w:cstheme="minorHAnsi"/>
        </w:rPr>
        <w:t xml:space="preserve">S, </w:t>
      </w:r>
      <w:r w:rsidR="00232DF7">
        <w:rPr>
          <w:rFonts w:cstheme="minorHAnsi"/>
        </w:rPr>
        <w:t>zalecenia eksperckie</w:t>
      </w:r>
      <w:r w:rsidR="008A73CB">
        <w:rPr>
          <w:rFonts w:cstheme="minorHAnsi"/>
        </w:rPr>
        <w:t xml:space="preserve"> oraz terminy realizacji działań</w:t>
      </w:r>
      <w:r w:rsidR="00232DF7">
        <w:rPr>
          <w:rFonts w:cstheme="minorHAnsi"/>
        </w:rPr>
        <w:t>,</w:t>
      </w:r>
      <w:r w:rsidRPr="0042691E">
        <w:rPr>
          <w:rFonts w:cstheme="minorHAnsi"/>
        </w:rPr>
        <w:t xml:space="preserve"> </w:t>
      </w:r>
    </w:p>
    <w:p w14:paraId="318C899A" w14:textId="77777777" w:rsidR="00B6417D" w:rsidRPr="0042691E" w:rsidRDefault="00B6417D" w:rsidP="00B6417D">
      <w:pPr>
        <w:pStyle w:val="Akapitzlist"/>
        <w:numPr>
          <w:ilvl w:val="0"/>
          <w:numId w:val="5"/>
        </w:numPr>
        <w:spacing w:after="160"/>
        <w:ind w:left="567" w:hanging="283"/>
        <w:rPr>
          <w:rFonts w:cstheme="minorHAnsi"/>
        </w:rPr>
      </w:pPr>
      <w:r w:rsidRPr="0042691E">
        <w:rPr>
          <w:rFonts w:cstheme="minorHAnsi"/>
        </w:rPr>
        <w:t>Organizację form Wsparcia wynikających z Indywidualnego Planu Wsparcia,</w:t>
      </w:r>
    </w:p>
    <w:p w14:paraId="7787A3F2" w14:textId="77777777" w:rsidR="00B6417D" w:rsidRPr="0042691E" w:rsidRDefault="00B6417D" w:rsidP="00B6417D">
      <w:pPr>
        <w:pStyle w:val="Akapitzlist"/>
        <w:numPr>
          <w:ilvl w:val="0"/>
          <w:numId w:val="5"/>
        </w:numPr>
        <w:spacing w:after="160"/>
        <w:ind w:left="567" w:hanging="283"/>
        <w:rPr>
          <w:rFonts w:cstheme="minorHAnsi"/>
        </w:rPr>
      </w:pPr>
      <w:r w:rsidRPr="0042691E">
        <w:rPr>
          <w:rFonts w:cstheme="minorHAnsi"/>
        </w:rPr>
        <w:t>Obsługę administracyjną działań podejmowanych w ramach udzielanego Wsparcia,</w:t>
      </w:r>
    </w:p>
    <w:p w14:paraId="29A9744D" w14:textId="77777777" w:rsidR="00B6417D" w:rsidRPr="0042691E" w:rsidRDefault="00B6417D" w:rsidP="00B6417D">
      <w:pPr>
        <w:pStyle w:val="Akapitzlist"/>
        <w:numPr>
          <w:ilvl w:val="0"/>
          <w:numId w:val="5"/>
        </w:numPr>
        <w:spacing w:after="160"/>
        <w:ind w:left="567" w:hanging="283"/>
        <w:rPr>
          <w:rFonts w:cstheme="minorHAnsi"/>
        </w:rPr>
      </w:pPr>
      <w:r w:rsidRPr="0042691E">
        <w:rPr>
          <w:rFonts w:cstheme="minorHAnsi"/>
        </w:rPr>
        <w:t xml:space="preserve">Realizację innych obowiązków wynikających z umowy o dofinasowanie projektu oraz innych regulacji znajdujących zastosowanie w niniejszym projekcie. </w:t>
      </w:r>
    </w:p>
    <w:p w14:paraId="64DF6B56" w14:textId="77777777" w:rsidR="00B6417D" w:rsidRPr="0042691E" w:rsidRDefault="00B6417D" w:rsidP="00B6417D">
      <w:pPr>
        <w:spacing w:after="0"/>
        <w:jc w:val="center"/>
        <w:rPr>
          <w:rFonts w:cstheme="minorHAnsi"/>
          <w:b/>
          <w:sz w:val="14"/>
        </w:rPr>
      </w:pPr>
    </w:p>
    <w:p w14:paraId="6A25B960" w14:textId="77777777" w:rsidR="00B6417D" w:rsidRPr="0042691E" w:rsidRDefault="00B6417D" w:rsidP="00B6417D">
      <w:pPr>
        <w:spacing w:after="0"/>
        <w:jc w:val="center"/>
        <w:rPr>
          <w:rFonts w:cstheme="minorHAnsi"/>
          <w:b/>
        </w:rPr>
      </w:pPr>
      <w:r w:rsidRPr="0042691E">
        <w:rPr>
          <w:rFonts w:cstheme="minorHAnsi"/>
          <w:b/>
        </w:rPr>
        <w:t>§ 10</w:t>
      </w:r>
    </w:p>
    <w:p w14:paraId="444590BC" w14:textId="77777777" w:rsidR="00B6417D" w:rsidRPr="0042691E" w:rsidRDefault="00B6417D" w:rsidP="00B6417D">
      <w:pPr>
        <w:spacing w:after="0"/>
        <w:jc w:val="center"/>
        <w:rPr>
          <w:rFonts w:cstheme="minorHAnsi"/>
          <w:b/>
        </w:rPr>
      </w:pPr>
      <w:r w:rsidRPr="0042691E">
        <w:rPr>
          <w:rFonts w:cstheme="minorHAnsi"/>
          <w:b/>
        </w:rPr>
        <w:t xml:space="preserve">Procedura udzielania Wsparcia </w:t>
      </w:r>
    </w:p>
    <w:p w14:paraId="3BCE559D" w14:textId="77777777" w:rsidR="00B6417D" w:rsidRPr="0042691E" w:rsidRDefault="00B6417D" w:rsidP="00B6417D">
      <w:pPr>
        <w:pStyle w:val="Akapitzlist"/>
        <w:numPr>
          <w:ilvl w:val="0"/>
          <w:numId w:val="4"/>
        </w:numPr>
        <w:spacing w:after="160"/>
        <w:ind w:left="284" w:hanging="284"/>
        <w:jc w:val="both"/>
        <w:rPr>
          <w:rFonts w:cstheme="minorHAnsi"/>
        </w:rPr>
      </w:pPr>
      <w:r w:rsidRPr="0042691E">
        <w:rPr>
          <w:rFonts w:cstheme="minorHAnsi"/>
        </w:rPr>
        <w:t>Procedura udzielania Wsparcia realizowana jest w dwóch etapach:</w:t>
      </w:r>
    </w:p>
    <w:p w14:paraId="75B72F4A" w14:textId="77777777" w:rsidR="00B6417D" w:rsidRPr="0042691E" w:rsidRDefault="00B6417D" w:rsidP="00B6417D">
      <w:pPr>
        <w:pStyle w:val="Akapitzlist"/>
        <w:numPr>
          <w:ilvl w:val="0"/>
          <w:numId w:val="4"/>
        </w:numPr>
        <w:spacing w:after="160"/>
        <w:ind w:left="284" w:hanging="284"/>
        <w:jc w:val="both"/>
        <w:rPr>
          <w:rFonts w:cstheme="minorHAnsi"/>
        </w:rPr>
      </w:pPr>
      <w:r w:rsidRPr="0042691E">
        <w:rPr>
          <w:rFonts w:cstheme="minorHAnsi"/>
        </w:rPr>
        <w:t xml:space="preserve">Etap pierwszy obejmuje sporządzenie </w:t>
      </w:r>
      <w:r w:rsidRPr="00D101A7">
        <w:rPr>
          <w:rFonts w:cstheme="minorHAnsi"/>
        </w:rPr>
        <w:t>Indywidulanego Planu Wsparcia</w:t>
      </w:r>
      <w:r w:rsidRPr="0042691E">
        <w:rPr>
          <w:rFonts w:cstheme="minorHAnsi"/>
        </w:rPr>
        <w:t xml:space="preserve"> na podstawie wywiadu.</w:t>
      </w:r>
    </w:p>
    <w:p w14:paraId="0F9E201F" w14:textId="77777777" w:rsidR="00B6417D" w:rsidRPr="007852F9" w:rsidRDefault="007852F9" w:rsidP="007852F9">
      <w:pPr>
        <w:pStyle w:val="Akapitzlist"/>
        <w:numPr>
          <w:ilvl w:val="0"/>
          <w:numId w:val="4"/>
        </w:numPr>
        <w:spacing w:after="160"/>
        <w:ind w:left="284" w:hanging="284"/>
        <w:jc w:val="both"/>
        <w:rPr>
          <w:rFonts w:cstheme="minorHAnsi"/>
        </w:rPr>
      </w:pPr>
      <w:r>
        <w:rPr>
          <w:rFonts w:cstheme="minorHAnsi"/>
        </w:rPr>
        <w:t>Etap drugi obejmuje w</w:t>
      </w:r>
      <w:r w:rsidR="00B6417D" w:rsidRPr="007852F9">
        <w:rPr>
          <w:rFonts w:cstheme="minorHAnsi"/>
        </w:rPr>
        <w:t>drożenie Indywidualnego Planu Wsparcia poprzez udział Uczestnika projektu w dobranych dla niego rodzajach wsparcia, spośród następujących:</w:t>
      </w:r>
      <w:r w:rsidRPr="007852F9">
        <w:rPr>
          <w:rFonts w:cstheme="minorHAnsi"/>
        </w:rPr>
        <w:t xml:space="preserve"> szkolenia zawodowe, doradztwo specjalistyczne, </w:t>
      </w:r>
      <w:r w:rsidR="00B6417D" w:rsidRPr="0042691E">
        <w:t>przygotowanie</w:t>
      </w:r>
      <w:r>
        <w:t xml:space="preserve"> strategii/planu rozwoju </w:t>
      </w:r>
      <w:r w:rsidRPr="007852F9">
        <w:rPr>
          <w:rFonts w:cstheme="minorHAnsi"/>
        </w:rPr>
        <w:t>oraz</w:t>
      </w:r>
      <w:r w:rsidR="00B6417D" w:rsidRPr="007852F9">
        <w:rPr>
          <w:rFonts w:cstheme="minorHAnsi"/>
        </w:rPr>
        <w:t xml:space="preserve"> bieżą</w:t>
      </w:r>
      <w:r w:rsidRPr="007852F9">
        <w:rPr>
          <w:rFonts w:cstheme="minorHAnsi"/>
        </w:rPr>
        <w:t>ce wsparcie merytoryczn</w:t>
      </w:r>
      <w:r w:rsidR="00B806E3">
        <w:rPr>
          <w:rFonts w:cstheme="minorHAnsi"/>
        </w:rPr>
        <w:t>e Doradcy ds. PES</w:t>
      </w:r>
      <w:r w:rsidR="00B6417D" w:rsidRPr="007852F9">
        <w:rPr>
          <w:rFonts w:cstheme="minorHAnsi"/>
        </w:rPr>
        <w:t xml:space="preserve"> w zakresie zależnym od zapotrzebowania.</w:t>
      </w:r>
    </w:p>
    <w:p w14:paraId="40431104" w14:textId="77777777" w:rsidR="00232DF7" w:rsidRDefault="006C46F5" w:rsidP="00B6417D">
      <w:pPr>
        <w:pStyle w:val="Akapitzlist"/>
        <w:numPr>
          <w:ilvl w:val="0"/>
          <w:numId w:val="4"/>
        </w:numPr>
        <w:spacing w:after="0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</w:rPr>
        <w:t>Wdrażanie zaplanowanego w IPW w</w:t>
      </w:r>
      <w:r w:rsidR="007852F9">
        <w:rPr>
          <w:rFonts w:cstheme="minorHAnsi"/>
        </w:rPr>
        <w:t xml:space="preserve">sparcia </w:t>
      </w:r>
      <w:r w:rsidR="00B6417D" w:rsidRPr="0042691E">
        <w:rPr>
          <w:rFonts w:cstheme="minorHAnsi"/>
        </w:rPr>
        <w:t>jest</w:t>
      </w:r>
      <w:r>
        <w:rPr>
          <w:rFonts w:cstheme="minorHAnsi"/>
        </w:rPr>
        <w:t xml:space="preserve"> koordynowane</w:t>
      </w:r>
      <w:r w:rsidR="00B6417D" w:rsidRPr="0042691E">
        <w:rPr>
          <w:rFonts w:cstheme="minorHAnsi"/>
        </w:rPr>
        <w:t xml:space="preserve"> przez </w:t>
      </w:r>
      <w:r w:rsidR="00B806E3">
        <w:rPr>
          <w:rFonts w:cstheme="minorHAnsi"/>
        </w:rPr>
        <w:t>Doradcę ds. PES</w:t>
      </w:r>
      <w:r w:rsidR="007852F9">
        <w:rPr>
          <w:rFonts w:cstheme="minorHAnsi"/>
        </w:rPr>
        <w:t xml:space="preserve"> wyznaczonego </w:t>
      </w:r>
      <w:r w:rsidR="00B6417D" w:rsidRPr="0042691E">
        <w:rPr>
          <w:rFonts w:cstheme="minorHAnsi"/>
        </w:rPr>
        <w:t>przez Realizatora wsparcia.</w:t>
      </w:r>
    </w:p>
    <w:p w14:paraId="67F0926E" w14:textId="77777777" w:rsidR="00B6417D" w:rsidRPr="00232DF7" w:rsidRDefault="00B6417D" w:rsidP="00232DF7">
      <w:pPr>
        <w:spacing w:after="0"/>
        <w:jc w:val="both"/>
        <w:rPr>
          <w:rFonts w:cstheme="minorHAnsi"/>
        </w:rPr>
      </w:pPr>
    </w:p>
    <w:p w14:paraId="132E66D9" w14:textId="77777777" w:rsidR="00B6417D" w:rsidRPr="0042691E" w:rsidRDefault="00B6417D" w:rsidP="00B6417D">
      <w:pPr>
        <w:spacing w:after="0"/>
        <w:jc w:val="center"/>
        <w:rPr>
          <w:rFonts w:cstheme="minorHAnsi"/>
          <w:b/>
          <w:sz w:val="14"/>
        </w:rPr>
      </w:pPr>
    </w:p>
    <w:p w14:paraId="762C40FC" w14:textId="77777777" w:rsidR="00B6417D" w:rsidRPr="0042691E" w:rsidRDefault="00B6417D" w:rsidP="00B6417D">
      <w:pPr>
        <w:spacing w:after="0"/>
        <w:jc w:val="center"/>
        <w:rPr>
          <w:rFonts w:cstheme="minorHAnsi"/>
          <w:b/>
        </w:rPr>
      </w:pPr>
      <w:r w:rsidRPr="0042691E">
        <w:rPr>
          <w:rFonts w:cstheme="minorHAnsi"/>
          <w:b/>
        </w:rPr>
        <w:t>§ 11</w:t>
      </w:r>
    </w:p>
    <w:p w14:paraId="1AC5FF8E" w14:textId="77777777" w:rsidR="00B6417D" w:rsidRPr="0042691E" w:rsidRDefault="00B6417D" w:rsidP="00B6417D">
      <w:pPr>
        <w:spacing w:after="0"/>
        <w:jc w:val="center"/>
        <w:rPr>
          <w:rFonts w:cstheme="minorHAnsi"/>
          <w:b/>
        </w:rPr>
      </w:pPr>
      <w:r w:rsidRPr="0042691E">
        <w:rPr>
          <w:rFonts w:cstheme="minorHAnsi"/>
          <w:b/>
        </w:rPr>
        <w:t>Zasady monitoringu i kontroli</w:t>
      </w:r>
      <w:r w:rsidRPr="0042691E" w:rsidDel="00630922">
        <w:rPr>
          <w:rFonts w:cstheme="minorHAnsi"/>
          <w:b/>
        </w:rPr>
        <w:t xml:space="preserve"> </w:t>
      </w:r>
    </w:p>
    <w:p w14:paraId="38E9B5BD" w14:textId="77777777" w:rsidR="00B6417D" w:rsidRPr="0042691E" w:rsidRDefault="00B6417D" w:rsidP="00B6417D">
      <w:pPr>
        <w:spacing w:after="0"/>
        <w:rPr>
          <w:rFonts w:cstheme="minorHAnsi"/>
        </w:rPr>
      </w:pPr>
      <w:r w:rsidRPr="0042691E">
        <w:rPr>
          <w:rFonts w:cstheme="minorHAnsi"/>
        </w:rPr>
        <w:t>Zasady monitoringu i kontroli:</w:t>
      </w:r>
    </w:p>
    <w:p w14:paraId="78EDF49D" w14:textId="77777777" w:rsidR="00B6417D" w:rsidRPr="0042691E" w:rsidRDefault="00B6417D" w:rsidP="00B6417D">
      <w:pPr>
        <w:pStyle w:val="Akapitzlist"/>
        <w:numPr>
          <w:ilvl w:val="0"/>
          <w:numId w:val="6"/>
        </w:numPr>
        <w:spacing w:after="160"/>
        <w:ind w:left="567" w:hanging="283"/>
        <w:rPr>
          <w:rFonts w:cstheme="minorHAnsi"/>
        </w:rPr>
      </w:pPr>
      <w:r w:rsidRPr="0042691E">
        <w:rPr>
          <w:rFonts w:cstheme="minorHAnsi"/>
        </w:rPr>
        <w:t>Uczestnik projektu zobowiązany jest do udzielania informacji na temat realizacji projektu osobom i instytucjom zewnętrznym upoważnionym do przeprowadzania kontroli projektu.</w:t>
      </w:r>
    </w:p>
    <w:p w14:paraId="5BCE2CE2" w14:textId="77777777" w:rsidR="00B6417D" w:rsidRPr="0042691E" w:rsidRDefault="00B6417D" w:rsidP="00B6417D">
      <w:pPr>
        <w:pStyle w:val="Akapitzlist"/>
        <w:numPr>
          <w:ilvl w:val="0"/>
          <w:numId w:val="6"/>
        </w:numPr>
        <w:spacing w:after="160"/>
        <w:ind w:left="567" w:hanging="283"/>
        <w:rPr>
          <w:rFonts w:cstheme="minorHAnsi"/>
        </w:rPr>
      </w:pPr>
      <w:r w:rsidRPr="0042691E">
        <w:rPr>
          <w:rFonts w:cstheme="minorHAnsi"/>
        </w:rPr>
        <w:t>Uczestnik projektu zobowiązany jest do udzielania informacji na temat sposobu i oceny realizacji projektu i jego efektów oraz do dostarczenia danych koniecznych do prowadzenia monitoringu przez Realizatora projektu w okresie przewidzianym przez Instytucję finansującą Projekt.</w:t>
      </w:r>
    </w:p>
    <w:p w14:paraId="0F9CD211" w14:textId="77777777" w:rsidR="00B6417D" w:rsidRPr="0042691E" w:rsidRDefault="00B6417D" w:rsidP="00B6417D">
      <w:pPr>
        <w:spacing w:after="0"/>
        <w:jc w:val="center"/>
        <w:rPr>
          <w:rFonts w:cstheme="minorHAnsi"/>
          <w:b/>
        </w:rPr>
      </w:pPr>
    </w:p>
    <w:p w14:paraId="0E33823D" w14:textId="77777777" w:rsidR="00B6417D" w:rsidRPr="0042691E" w:rsidRDefault="00B6417D" w:rsidP="00B6417D">
      <w:pPr>
        <w:spacing w:after="0"/>
        <w:jc w:val="center"/>
        <w:rPr>
          <w:rFonts w:cstheme="minorHAnsi"/>
          <w:b/>
        </w:rPr>
      </w:pPr>
      <w:r w:rsidRPr="0042691E">
        <w:rPr>
          <w:rFonts w:cstheme="minorHAnsi"/>
          <w:b/>
        </w:rPr>
        <w:t>§ 12</w:t>
      </w:r>
    </w:p>
    <w:p w14:paraId="69180A24" w14:textId="77777777" w:rsidR="00B6417D" w:rsidRPr="0042691E" w:rsidRDefault="00B6417D" w:rsidP="00B6417D">
      <w:pPr>
        <w:spacing w:after="0"/>
        <w:jc w:val="center"/>
        <w:rPr>
          <w:rFonts w:cstheme="minorHAnsi"/>
          <w:b/>
        </w:rPr>
      </w:pPr>
      <w:r w:rsidRPr="0042691E">
        <w:rPr>
          <w:rFonts w:cstheme="minorHAnsi"/>
          <w:b/>
        </w:rPr>
        <w:t>Komunikacja</w:t>
      </w:r>
    </w:p>
    <w:p w14:paraId="5A49F8D1" w14:textId="77777777" w:rsidR="00B6417D" w:rsidRPr="0042691E" w:rsidRDefault="00B6417D" w:rsidP="00B6417D">
      <w:pPr>
        <w:pStyle w:val="Akapitzlist"/>
        <w:numPr>
          <w:ilvl w:val="0"/>
          <w:numId w:val="9"/>
        </w:numPr>
        <w:spacing w:after="160"/>
        <w:ind w:left="284" w:hanging="284"/>
        <w:jc w:val="both"/>
        <w:rPr>
          <w:rFonts w:cstheme="minorHAnsi"/>
        </w:rPr>
      </w:pPr>
      <w:r w:rsidRPr="0042691E">
        <w:rPr>
          <w:rFonts w:cstheme="minorHAnsi"/>
        </w:rPr>
        <w:t>Formy komunikacji Realizatora wsparcia z Uczestnikiem projektu podczas realizacji Wsparcia:</w:t>
      </w:r>
    </w:p>
    <w:p w14:paraId="62DB5FC9" w14:textId="77777777" w:rsidR="00B6417D" w:rsidRPr="0042691E" w:rsidRDefault="00B6417D" w:rsidP="00B6417D">
      <w:pPr>
        <w:pStyle w:val="Akapitzlist"/>
        <w:numPr>
          <w:ilvl w:val="0"/>
          <w:numId w:val="8"/>
        </w:numPr>
        <w:spacing w:after="160"/>
        <w:ind w:left="567" w:hanging="283"/>
        <w:jc w:val="both"/>
        <w:rPr>
          <w:rFonts w:cstheme="minorHAnsi"/>
        </w:rPr>
      </w:pPr>
      <w:r w:rsidRPr="0042691E">
        <w:rPr>
          <w:rFonts w:cstheme="minorHAnsi"/>
        </w:rPr>
        <w:t>spotkania bezpośrednie,</w:t>
      </w:r>
    </w:p>
    <w:p w14:paraId="14F69783" w14:textId="77777777" w:rsidR="00B6417D" w:rsidRDefault="00B6417D" w:rsidP="00B6417D">
      <w:pPr>
        <w:pStyle w:val="Akapitzlist"/>
        <w:numPr>
          <w:ilvl w:val="0"/>
          <w:numId w:val="8"/>
        </w:numPr>
        <w:spacing w:after="160"/>
        <w:ind w:left="567" w:hanging="283"/>
        <w:jc w:val="both"/>
        <w:rPr>
          <w:rFonts w:cstheme="minorHAnsi"/>
        </w:rPr>
      </w:pPr>
      <w:r w:rsidRPr="0042691E">
        <w:rPr>
          <w:rFonts w:cstheme="minorHAnsi"/>
        </w:rPr>
        <w:t>poczta elektroniczna, za pośrednictwem adresów wskazanych w trybie roboczym,</w:t>
      </w:r>
    </w:p>
    <w:p w14:paraId="531F28DF" w14:textId="77777777" w:rsidR="0098012E" w:rsidRPr="0042691E" w:rsidRDefault="0098012E" w:rsidP="00B6417D">
      <w:pPr>
        <w:pStyle w:val="Akapitzlist"/>
        <w:numPr>
          <w:ilvl w:val="0"/>
          <w:numId w:val="8"/>
        </w:numPr>
        <w:spacing w:after="160"/>
        <w:ind w:left="567" w:hanging="283"/>
        <w:jc w:val="both"/>
        <w:rPr>
          <w:rFonts w:cstheme="minorHAnsi"/>
        </w:rPr>
      </w:pPr>
      <w:r>
        <w:rPr>
          <w:rFonts w:cstheme="minorHAnsi"/>
        </w:rPr>
        <w:t>rozmowy telefoniczne,</w:t>
      </w:r>
    </w:p>
    <w:p w14:paraId="6D6FDA43" w14:textId="77777777" w:rsidR="00B6417D" w:rsidRPr="0042691E" w:rsidRDefault="00B6417D" w:rsidP="00B6417D">
      <w:pPr>
        <w:pStyle w:val="Akapitzlist"/>
        <w:numPr>
          <w:ilvl w:val="0"/>
          <w:numId w:val="8"/>
        </w:numPr>
        <w:spacing w:after="160"/>
        <w:ind w:left="567" w:hanging="283"/>
        <w:jc w:val="both"/>
        <w:rPr>
          <w:rFonts w:cstheme="minorHAnsi"/>
        </w:rPr>
      </w:pPr>
      <w:r w:rsidRPr="0042691E">
        <w:rPr>
          <w:rFonts w:cstheme="minorHAnsi"/>
        </w:rPr>
        <w:t xml:space="preserve">pozostałe formy porozumiewania się na odległość uzgodnione między doradcą a Uczestnikiem projektu w trybie roboczym. </w:t>
      </w:r>
    </w:p>
    <w:p w14:paraId="771521B7" w14:textId="77777777" w:rsidR="00B6417D" w:rsidRPr="0042691E" w:rsidRDefault="00B6417D" w:rsidP="00B6417D">
      <w:pPr>
        <w:pStyle w:val="Akapitzlist"/>
        <w:numPr>
          <w:ilvl w:val="0"/>
          <w:numId w:val="9"/>
        </w:numPr>
        <w:spacing w:after="160"/>
        <w:ind w:left="284" w:hanging="284"/>
        <w:jc w:val="both"/>
        <w:rPr>
          <w:rFonts w:cstheme="minorHAnsi"/>
        </w:rPr>
      </w:pPr>
      <w:r w:rsidRPr="0042691E">
        <w:rPr>
          <w:rFonts w:cstheme="minorHAnsi"/>
        </w:rPr>
        <w:t>Działania podejmowane w związku z udzieleniem Wsparcia dokumentowane są:</w:t>
      </w:r>
    </w:p>
    <w:p w14:paraId="00BB608C" w14:textId="77777777" w:rsidR="00B6417D" w:rsidRPr="0042691E" w:rsidRDefault="00B6417D" w:rsidP="00B6417D">
      <w:pPr>
        <w:pStyle w:val="Akapitzlist"/>
        <w:numPr>
          <w:ilvl w:val="0"/>
          <w:numId w:val="10"/>
        </w:numPr>
        <w:spacing w:after="160"/>
        <w:ind w:left="567" w:hanging="283"/>
        <w:jc w:val="both"/>
        <w:rPr>
          <w:rFonts w:cstheme="minorHAnsi"/>
        </w:rPr>
      </w:pPr>
      <w:r w:rsidRPr="0042691E">
        <w:rPr>
          <w:rFonts w:cstheme="minorHAnsi"/>
        </w:rPr>
        <w:lastRenderedPageBreak/>
        <w:t>dokumentami wypracowanymi w trakcie realizacji Wsparcia,</w:t>
      </w:r>
    </w:p>
    <w:p w14:paraId="2F73801A" w14:textId="77777777" w:rsidR="00B6417D" w:rsidRPr="0042691E" w:rsidRDefault="00B6417D" w:rsidP="00B6417D">
      <w:pPr>
        <w:pStyle w:val="Akapitzlist"/>
        <w:numPr>
          <w:ilvl w:val="0"/>
          <w:numId w:val="10"/>
        </w:numPr>
        <w:spacing w:after="160"/>
        <w:ind w:left="567" w:hanging="283"/>
        <w:jc w:val="both"/>
        <w:rPr>
          <w:rFonts w:cstheme="minorHAnsi"/>
        </w:rPr>
      </w:pPr>
      <w:r w:rsidRPr="0042691E">
        <w:rPr>
          <w:rFonts w:cstheme="minorHAnsi"/>
        </w:rPr>
        <w:t>kartą doradztwa,</w:t>
      </w:r>
    </w:p>
    <w:p w14:paraId="7D06237C" w14:textId="77777777" w:rsidR="00B6417D" w:rsidRPr="0042691E" w:rsidRDefault="00B6417D" w:rsidP="00B6417D">
      <w:pPr>
        <w:pStyle w:val="Akapitzlist"/>
        <w:numPr>
          <w:ilvl w:val="0"/>
          <w:numId w:val="10"/>
        </w:numPr>
        <w:spacing w:after="160"/>
        <w:ind w:left="567" w:hanging="283"/>
        <w:jc w:val="both"/>
        <w:rPr>
          <w:rFonts w:cstheme="minorHAnsi"/>
        </w:rPr>
      </w:pPr>
      <w:r w:rsidRPr="0042691E">
        <w:rPr>
          <w:rFonts w:cstheme="minorHAnsi"/>
        </w:rPr>
        <w:t>listą obecnośc</w:t>
      </w:r>
      <w:r w:rsidR="00315C9C">
        <w:rPr>
          <w:rFonts w:cstheme="minorHAnsi"/>
        </w:rPr>
        <w:t>i na szkoleniach.</w:t>
      </w:r>
    </w:p>
    <w:p w14:paraId="6F8C40AC" w14:textId="77777777" w:rsidR="00B6417D" w:rsidRPr="0042691E" w:rsidRDefault="00B6417D" w:rsidP="00B6417D">
      <w:pPr>
        <w:spacing w:after="0"/>
        <w:jc w:val="center"/>
        <w:rPr>
          <w:rFonts w:cstheme="minorHAnsi"/>
          <w:b/>
          <w:sz w:val="16"/>
        </w:rPr>
      </w:pPr>
    </w:p>
    <w:p w14:paraId="7299E903" w14:textId="77777777" w:rsidR="00B6417D" w:rsidRPr="0042691E" w:rsidRDefault="00B6417D" w:rsidP="00B6417D">
      <w:pPr>
        <w:keepNext/>
        <w:spacing w:after="0"/>
        <w:jc w:val="center"/>
        <w:rPr>
          <w:rFonts w:cstheme="minorHAnsi"/>
          <w:b/>
        </w:rPr>
      </w:pPr>
      <w:r w:rsidRPr="0042691E">
        <w:rPr>
          <w:rFonts w:cstheme="minorHAnsi"/>
          <w:b/>
        </w:rPr>
        <w:t>§ 13</w:t>
      </w:r>
    </w:p>
    <w:p w14:paraId="158D12E6" w14:textId="77777777" w:rsidR="00B6417D" w:rsidRPr="0042691E" w:rsidRDefault="00B6417D" w:rsidP="00B6417D">
      <w:pPr>
        <w:keepNext/>
        <w:spacing w:after="0"/>
        <w:jc w:val="center"/>
        <w:rPr>
          <w:rFonts w:cstheme="minorHAnsi"/>
          <w:b/>
        </w:rPr>
      </w:pPr>
      <w:r w:rsidRPr="0042691E">
        <w:rPr>
          <w:rFonts w:cstheme="minorHAnsi"/>
          <w:b/>
        </w:rPr>
        <w:t>Postanowienia końcowe</w:t>
      </w:r>
    </w:p>
    <w:p w14:paraId="601AD04D" w14:textId="77777777" w:rsidR="00B6417D" w:rsidRPr="0042691E" w:rsidRDefault="00B6417D" w:rsidP="00B6417D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cstheme="minorHAnsi"/>
        </w:rPr>
      </w:pPr>
      <w:r w:rsidRPr="0042691E">
        <w:rPr>
          <w:rFonts w:cstheme="minorHAnsi"/>
        </w:rPr>
        <w:t>Uczestnik projektu zobowiązany jest do przestrzegania i stosowania postanowień Regulaminu uczestnictwa w projekcie, niniejszego Regulaminu oraz zawartych z Realizatorem projektu umów.</w:t>
      </w:r>
    </w:p>
    <w:p w14:paraId="7FB61680" w14:textId="77777777" w:rsidR="00B6417D" w:rsidRPr="0042691E" w:rsidRDefault="00B6417D" w:rsidP="00B6417D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cstheme="minorHAnsi"/>
        </w:rPr>
      </w:pPr>
      <w:r w:rsidRPr="0042691E">
        <w:rPr>
          <w:rFonts w:cstheme="minorHAnsi"/>
        </w:rPr>
        <w:t>W sprawach nieuregulowanych niniejszym Regulaminem zastosowanie mają odpowiednie reguły i zasady wynikające z Regionalnego Programu Operacyjnego Wojewó</w:t>
      </w:r>
      <w:r w:rsidR="00B806E3">
        <w:rPr>
          <w:rFonts w:cstheme="minorHAnsi"/>
        </w:rPr>
        <w:t>dztwa Małopolskiego na lata 2021-2027</w:t>
      </w:r>
      <w:r w:rsidRPr="0042691E">
        <w:rPr>
          <w:rFonts w:cstheme="minorHAnsi"/>
        </w:rPr>
        <w:t xml:space="preserve">, a także przepisy wynikające z właściwych aktów prawa wspólnotowego i polskiego, w szczególności ustawy o ochronie danych osobowych. </w:t>
      </w:r>
    </w:p>
    <w:p w14:paraId="078A285C" w14:textId="77777777" w:rsidR="007852F9" w:rsidRDefault="00B6417D" w:rsidP="00B6417D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cstheme="minorHAnsi"/>
        </w:rPr>
      </w:pPr>
      <w:r w:rsidRPr="0042691E">
        <w:rPr>
          <w:rFonts w:cstheme="minorHAnsi"/>
        </w:rPr>
        <w:t>Regulamin obowiązuje od dnia jego przyjęcia, do dnia z</w:t>
      </w:r>
      <w:r w:rsidR="007852F9">
        <w:rPr>
          <w:rFonts w:cstheme="minorHAnsi"/>
        </w:rPr>
        <w:t>akończenia projektu.</w:t>
      </w:r>
    </w:p>
    <w:p w14:paraId="5A3B0EA3" w14:textId="77777777" w:rsidR="00B6417D" w:rsidRPr="0042691E" w:rsidRDefault="00B6417D" w:rsidP="00B6417D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cstheme="minorHAnsi"/>
        </w:rPr>
      </w:pPr>
      <w:r w:rsidRPr="0042691E">
        <w:rPr>
          <w:rFonts w:cstheme="minorHAnsi"/>
        </w:rPr>
        <w:t xml:space="preserve"> Realizator wsparcia jest wyłącznie uprawniony do wiążącej interpretacji niniejszego Regulaminu. </w:t>
      </w:r>
    </w:p>
    <w:p w14:paraId="26AD6C6B" w14:textId="77777777" w:rsidR="00B6417D" w:rsidRPr="0042691E" w:rsidRDefault="00B6417D" w:rsidP="00B6417D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cstheme="minorHAnsi"/>
        </w:rPr>
      </w:pPr>
      <w:r w:rsidRPr="0042691E">
        <w:rPr>
          <w:rFonts w:cstheme="minorHAnsi"/>
        </w:rPr>
        <w:t>Realizator wsparcia zastrzega sobie prawo do zmiany Regulaminu bądź wprowadzenia dodatkowych postanowień.</w:t>
      </w:r>
    </w:p>
    <w:p w14:paraId="6624F93E" w14:textId="77777777" w:rsidR="00B6417D" w:rsidRDefault="00B6417D" w:rsidP="00B6417D">
      <w:pPr>
        <w:spacing w:after="0"/>
        <w:jc w:val="center"/>
        <w:rPr>
          <w:rFonts w:cstheme="minorHAnsi"/>
          <w:b/>
        </w:rPr>
      </w:pPr>
    </w:p>
    <w:p w14:paraId="337ABE74" w14:textId="77777777" w:rsidR="00B6417D" w:rsidRPr="0042691E" w:rsidRDefault="00B6417D" w:rsidP="00B6417D">
      <w:pPr>
        <w:spacing w:after="0"/>
        <w:jc w:val="center"/>
        <w:rPr>
          <w:rFonts w:cstheme="minorHAnsi"/>
          <w:b/>
        </w:rPr>
      </w:pPr>
      <w:r w:rsidRPr="0042691E">
        <w:rPr>
          <w:rFonts w:cstheme="minorHAnsi"/>
          <w:b/>
        </w:rPr>
        <w:t>§ 14</w:t>
      </w:r>
    </w:p>
    <w:p w14:paraId="06E93672" w14:textId="77777777" w:rsidR="00B6417D" w:rsidRPr="0042691E" w:rsidRDefault="00B6417D" w:rsidP="00B6417D">
      <w:pPr>
        <w:spacing w:after="0"/>
        <w:jc w:val="center"/>
        <w:rPr>
          <w:rFonts w:cstheme="minorHAnsi"/>
          <w:b/>
        </w:rPr>
      </w:pPr>
      <w:r w:rsidRPr="0042691E">
        <w:rPr>
          <w:rFonts w:cstheme="minorHAnsi"/>
          <w:b/>
        </w:rPr>
        <w:t>Wykaz załączników</w:t>
      </w:r>
    </w:p>
    <w:p w14:paraId="3BDA5FC6" w14:textId="77777777" w:rsidR="00B6417D" w:rsidRPr="0088035A" w:rsidRDefault="00B6417D" w:rsidP="00B6417D">
      <w:pPr>
        <w:spacing w:after="0"/>
        <w:rPr>
          <w:b/>
          <w:bCs/>
        </w:rPr>
      </w:pPr>
      <w:r w:rsidRPr="0088035A">
        <w:rPr>
          <w:b/>
          <w:bCs/>
        </w:rPr>
        <w:t xml:space="preserve">Wykaz załączników: </w:t>
      </w:r>
    </w:p>
    <w:p w14:paraId="4398F6C9" w14:textId="77777777" w:rsidR="00B6417D" w:rsidRPr="00DC41BB" w:rsidRDefault="00B6417D" w:rsidP="00B6417D">
      <w:pPr>
        <w:pStyle w:val="Akapitzlist"/>
        <w:numPr>
          <w:ilvl w:val="0"/>
          <w:numId w:val="26"/>
        </w:numPr>
        <w:spacing w:after="0"/>
        <w:ind w:left="284" w:hanging="284"/>
      </w:pPr>
      <w:bookmarkStart w:id="0" w:name="_Hlk19104471"/>
      <w:r w:rsidRPr="00DC41BB">
        <w:t>Załącznik nr 1</w:t>
      </w:r>
      <w:r w:rsidR="00232DF7">
        <w:t>A</w:t>
      </w:r>
      <w:r w:rsidRPr="00DC41BB">
        <w:t xml:space="preserve"> – Formularz rekrutacyjny</w:t>
      </w:r>
      <w:r w:rsidR="006B703B">
        <w:t xml:space="preserve"> </w:t>
      </w:r>
      <w:r w:rsidR="00DD3A5A" w:rsidRPr="00DC41BB">
        <w:t>osoby prawnej</w:t>
      </w:r>
    </w:p>
    <w:p w14:paraId="5E405E46" w14:textId="7A50FA5D" w:rsidR="00DD3A5A" w:rsidRPr="00DC41BB" w:rsidRDefault="00232DF7" w:rsidP="00DD3A5A">
      <w:pPr>
        <w:pStyle w:val="Akapitzlist"/>
        <w:numPr>
          <w:ilvl w:val="0"/>
          <w:numId w:val="26"/>
        </w:numPr>
        <w:spacing w:after="0"/>
        <w:ind w:left="284" w:hanging="284"/>
      </w:pPr>
      <w:r>
        <w:t>Załącznik 1B</w:t>
      </w:r>
      <w:r w:rsidR="006B703B">
        <w:t xml:space="preserve"> - Formularz rekrutacyjny </w:t>
      </w:r>
      <w:r w:rsidR="009A6CF1">
        <w:t xml:space="preserve">dla </w:t>
      </w:r>
      <w:r w:rsidR="00DD3A5A" w:rsidRPr="00DC41BB">
        <w:t>os</w:t>
      </w:r>
      <w:r w:rsidR="009A6CF1">
        <w:t>ób</w:t>
      </w:r>
      <w:r w:rsidR="00DD3A5A" w:rsidRPr="00DC41BB">
        <w:t xml:space="preserve"> fizyczn</w:t>
      </w:r>
      <w:r w:rsidR="009A6CF1">
        <w:t>ych</w:t>
      </w:r>
    </w:p>
    <w:p w14:paraId="666D9ACA" w14:textId="77777777" w:rsidR="00B6417D" w:rsidRPr="00DC41BB" w:rsidRDefault="00B6417D" w:rsidP="00B6417D">
      <w:pPr>
        <w:pStyle w:val="Akapitzlist"/>
        <w:numPr>
          <w:ilvl w:val="0"/>
          <w:numId w:val="26"/>
        </w:numPr>
        <w:spacing w:after="0"/>
        <w:ind w:left="284" w:hanging="284"/>
      </w:pPr>
      <w:r w:rsidRPr="00DC41BB">
        <w:t>Z</w:t>
      </w:r>
      <w:r w:rsidR="00DD3A5A" w:rsidRPr="00DC41BB">
        <w:t>ałącznik nr 2</w:t>
      </w:r>
      <w:r w:rsidRPr="00DC41BB">
        <w:t xml:space="preserve"> – </w:t>
      </w:r>
      <w:r w:rsidRPr="00DC41BB">
        <w:rPr>
          <w:rFonts w:cstheme="minorHAnsi"/>
        </w:rPr>
        <w:t xml:space="preserve">Formularz informacji przedstawianych przy ubieganiu się o pomoc </w:t>
      </w:r>
      <w:r w:rsidRPr="00DC41BB">
        <w:rPr>
          <w:rFonts w:cstheme="minorHAnsi"/>
          <w:i/>
        </w:rPr>
        <w:t>de minimis</w:t>
      </w:r>
    </w:p>
    <w:p w14:paraId="15D81EC9" w14:textId="77777777" w:rsidR="00DD3A5A" w:rsidRPr="00DC41BB" w:rsidRDefault="00DD3A5A" w:rsidP="00B6417D">
      <w:pPr>
        <w:pStyle w:val="Akapitzlist"/>
        <w:numPr>
          <w:ilvl w:val="0"/>
          <w:numId w:val="26"/>
        </w:numPr>
        <w:spacing w:after="0"/>
        <w:ind w:left="284" w:hanging="284"/>
        <w:jc w:val="both"/>
      </w:pPr>
      <w:r w:rsidRPr="00DC41BB">
        <w:rPr>
          <w:rFonts w:cstheme="minorHAnsi"/>
        </w:rPr>
        <w:t>Załącznik nr 3 – Wzór umowy o udzieleniu wsparcia</w:t>
      </w:r>
    </w:p>
    <w:p w14:paraId="1F21D1F9" w14:textId="77777777" w:rsidR="00B6417D" w:rsidRDefault="00DD3A5A" w:rsidP="00AD151C">
      <w:pPr>
        <w:pStyle w:val="Akapitzlist"/>
        <w:numPr>
          <w:ilvl w:val="0"/>
          <w:numId w:val="26"/>
        </w:numPr>
        <w:spacing w:after="0"/>
        <w:ind w:left="284" w:hanging="284"/>
        <w:jc w:val="both"/>
      </w:pPr>
      <w:r w:rsidRPr="00DC41BB">
        <w:t>Załącznik nr 4</w:t>
      </w:r>
      <w:r w:rsidR="00B6417D" w:rsidRPr="00DC41BB">
        <w:t xml:space="preserve"> – </w:t>
      </w:r>
      <w:bookmarkEnd w:id="0"/>
      <w:r w:rsidR="006B703B">
        <w:t>Wzór karty oceny</w:t>
      </w:r>
    </w:p>
    <w:p w14:paraId="6F8105D6" w14:textId="4401067B" w:rsidR="000D2F72" w:rsidRDefault="000D2F72" w:rsidP="000D2F72">
      <w:pPr>
        <w:spacing w:after="0"/>
        <w:jc w:val="both"/>
      </w:pPr>
    </w:p>
    <w:p w14:paraId="6EF20DA4" w14:textId="7F00A9DA" w:rsidR="001505FC" w:rsidRDefault="001505FC" w:rsidP="000D2F72">
      <w:pPr>
        <w:spacing w:after="0"/>
        <w:jc w:val="both"/>
      </w:pPr>
    </w:p>
    <w:p w14:paraId="43C9CE6A" w14:textId="77777777" w:rsidR="000D2F72" w:rsidRDefault="000D2F72" w:rsidP="000D2F72">
      <w:pPr>
        <w:spacing w:after="0"/>
        <w:jc w:val="both"/>
      </w:pPr>
    </w:p>
    <w:p w14:paraId="30009319" w14:textId="77777777" w:rsidR="000D2F72" w:rsidRDefault="000D2F72" w:rsidP="000D2F72">
      <w:pPr>
        <w:spacing w:after="0"/>
        <w:jc w:val="both"/>
      </w:pPr>
    </w:p>
    <w:p w14:paraId="2117F0B6" w14:textId="77777777" w:rsidR="000D2F72" w:rsidRDefault="000D2F72" w:rsidP="000D2F72">
      <w:pPr>
        <w:spacing w:after="0"/>
        <w:jc w:val="both"/>
      </w:pPr>
    </w:p>
    <w:p w14:paraId="2E7A4CA9" w14:textId="77777777" w:rsidR="000D2F72" w:rsidRDefault="000D2F72" w:rsidP="000D2F72">
      <w:pPr>
        <w:spacing w:after="0"/>
        <w:jc w:val="both"/>
      </w:pPr>
    </w:p>
    <w:p w14:paraId="24DBC15E" w14:textId="77777777" w:rsidR="000D2F72" w:rsidRDefault="000D2F72" w:rsidP="000D2F72">
      <w:pPr>
        <w:spacing w:after="0"/>
        <w:jc w:val="both"/>
      </w:pPr>
    </w:p>
    <w:p w14:paraId="1D96020D" w14:textId="77777777" w:rsidR="000D2F72" w:rsidRDefault="000D2F72" w:rsidP="000D2F72">
      <w:pPr>
        <w:spacing w:after="0"/>
        <w:jc w:val="both"/>
      </w:pPr>
    </w:p>
    <w:p w14:paraId="1ED96A77" w14:textId="77777777" w:rsidR="000D2F72" w:rsidRDefault="000D2F72" w:rsidP="000D2F72">
      <w:pPr>
        <w:spacing w:after="0"/>
        <w:jc w:val="both"/>
      </w:pPr>
    </w:p>
    <w:p w14:paraId="15D6247C" w14:textId="77777777" w:rsidR="000D2F72" w:rsidRDefault="000D2F72" w:rsidP="000D2F72">
      <w:pPr>
        <w:spacing w:after="0"/>
        <w:jc w:val="both"/>
      </w:pPr>
    </w:p>
    <w:p w14:paraId="534266F0" w14:textId="77777777" w:rsidR="000D2F72" w:rsidRDefault="000D2F72" w:rsidP="000D2F72">
      <w:pPr>
        <w:spacing w:after="0"/>
        <w:jc w:val="both"/>
      </w:pPr>
    </w:p>
    <w:p w14:paraId="3573E060" w14:textId="77777777" w:rsidR="000D2F72" w:rsidRDefault="000D2F72" w:rsidP="000D2F72">
      <w:pPr>
        <w:spacing w:after="0"/>
        <w:jc w:val="both"/>
      </w:pPr>
    </w:p>
    <w:p w14:paraId="39739EE3" w14:textId="77777777" w:rsidR="000D2F72" w:rsidRDefault="000D2F72" w:rsidP="000D2F72">
      <w:pPr>
        <w:spacing w:after="0"/>
        <w:jc w:val="both"/>
      </w:pPr>
    </w:p>
    <w:p w14:paraId="23A34667" w14:textId="77777777" w:rsidR="000D2F72" w:rsidRDefault="000D2F72" w:rsidP="000D2F72">
      <w:pPr>
        <w:spacing w:after="0"/>
        <w:jc w:val="both"/>
      </w:pPr>
    </w:p>
    <w:p w14:paraId="49D0B263" w14:textId="77777777" w:rsidR="000D2F72" w:rsidRDefault="000D2F72" w:rsidP="000D2F72">
      <w:pPr>
        <w:spacing w:after="0"/>
        <w:jc w:val="both"/>
      </w:pPr>
    </w:p>
    <w:p w14:paraId="6658590D" w14:textId="77777777" w:rsidR="00D826FA" w:rsidRPr="007119D6" w:rsidRDefault="00D826FA" w:rsidP="007119D6"/>
    <w:sectPr w:rsidR="00D826FA" w:rsidRPr="007119D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CA109" w14:textId="77777777" w:rsidR="001240EA" w:rsidRDefault="001240EA" w:rsidP="0057594E">
      <w:pPr>
        <w:spacing w:after="0" w:line="240" w:lineRule="auto"/>
      </w:pPr>
      <w:r>
        <w:separator/>
      </w:r>
    </w:p>
  </w:endnote>
  <w:endnote w:type="continuationSeparator" w:id="0">
    <w:p w14:paraId="5C543938" w14:textId="77777777" w:rsidR="001240EA" w:rsidRDefault="001240EA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BE9C6" w14:textId="77777777" w:rsidR="0057594E" w:rsidRDefault="00A62304" w:rsidP="007579C2">
    <w:pPr>
      <w:pStyle w:val="Stopka"/>
      <w:tabs>
        <w:tab w:val="clear" w:pos="4536"/>
        <w:tab w:val="clear" w:pos="9072"/>
        <w:tab w:val="left" w:pos="7605"/>
      </w:tabs>
    </w:pPr>
    <w:r w:rsidRPr="00A62304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4E19E2">
      <w:t xml:space="preserve">         </w:t>
    </w:r>
    <w:r w:rsidR="007579C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24BF8" w14:textId="77777777" w:rsidR="001240EA" w:rsidRDefault="001240EA" w:rsidP="0057594E">
      <w:pPr>
        <w:spacing w:after="0" w:line="240" w:lineRule="auto"/>
      </w:pPr>
      <w:r>
        <w:separator/>
      </w:r>
    </w:p>
  </w:footnote>
  <w:footnote w:type="continuationSeparator" w:id="0">
    <w:p w14:paraId="5725477D" w14:textId="77777777" w:rsidR="001240EA" w:rsidRDefault="001240EA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DD9C0" w14:textId="77777777" w:rsidR="00097A55" w:rsidRDefault="00806185" w:rsidP="00097A55">
    <w:r>
      <w:rPr>
        <w:rFonts w:cs="Arial"/>
        <w:iCs/>
        <w:noProof/>
      </w:rPr>
      <w:drawing>
        <wp:inline distT="0" distB="0" distL="0" distR="0" wp14:anchorId="0F6CA1AA" wp14:editId="5582B639">
          <wp:extent cx="5760085" cy="494030"/>
          <wp:effectExtent l="0" t="0" r="0" b="0"/>
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RGB-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49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77676" w14:textId="77777777" w:rsidR="0057594E" w:rsidRDefault="00A6230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957CC8" wp14:editId="0BE0B07E">
              <wp:simplePos x="0" y="0"/>
              <wp:positionH relativeFrom="column">
                <wp:posOffset>-6156960</wp:posOffset>
              </wp:positionH>
              <wp:positionV relativeFrom="paragraph">
                <wp:posOffset>4545965</wp:posOffset>
              </wp:positionV>
              <wp:extent cx="10720070" cy="52070"/>
              <wp:effectExtent l="0" t="0" r="24130" b="2413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720070" cy="52070"/>
                      </a:xfrm>
                      <a:prstGeom prst="rect">
                        <a:avLst/>
                      </a:prstGeom>
                      <a:solidFill>
                        <a:srgbClr val="0EC10E">
                          <a:alpha val="80000"/>
                        </a:srgbClr>
                      </a:solidFill>
                      <a:ln>
                        <a:solidFill>
                          <a:srgbClr val="0EC10E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D4E278" id="Prostokąt 2" o:spid="_x0000_s1026" style="position:absolute;margin-left:-484.8pt;margin-top:357.95pt;width:844.1pt;height:4.1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" fillcolor="#0ec10e" strokecolor="#0ec10e" strokeweight="2pt">
              <v:fill opacity="52428f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5DF8F37" wp14:editId="2C8608B9">
              <wp:simplePos x="0" y="0"/>
              <wp:positionH relativeFrom="column">
                <wp:posOffset>-6281103</wp:posOffset>
              </wp:positionH>
              <wp:positionV relativeFrom="paragraph">
                <wp:posOffset>4600258</wp:posOffset>
              </wp:positionV>
              <wp:extent cx="10821035" cy="55880"/>
              <wp:effectExtent l="0" t="8572" r="9842" b="9843"/>
              <wp:wrapNone/>
              <wp:docPr id="5" name="Prostoką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821035" cy="55880"/>
                      </a:xfrm>
                      <a:prstGeom prst="rect">
                        <a:avLst/>
                      </a:prstGeom>
                      <a:solidFill>
                        <a:srgbClr val="4B4747"/>
                      </a:solidFill>
                      <a:ln>
                        <a:solidFill>
                          <a:srgbClr val="4B4747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446472" id="Prostokąt 5" o:spid="_x0000_s1026" style="position:absolute;margin-left:-494.6pt;margin-top:362.25pt;width:852.05pt;height:4.4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" fillcolor="#4b4747" strokecolor="#4b4747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5B4"/>
    <w:multiLevelType w:val="hybridMultilevel"/>
    <w:tmpl w:val="F3FC8B90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DE540A"/>
    <w:multiLevelType w:val="multilevel"/>
    <w:tmpl w:val="3B7A15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0FA0BB4"/>
    <w:multiLevelType w:val="hybridMultilevel"/>
    <w:tmpl w:val="4578656A"/>
    <w:lvl w:ilvl="0" w:tplc="F2EA8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D7CBB"/>
    <w:multiLevelType w:val="hybridMultilevel"/>
    <w:tmpl w:val="F8C666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60047"/>
    <w:multiLevelType w:val="hybridMultilevel"/>
    <w:tmpl w:val="A8320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5145B"/>
    <w:multiLevelType w:val="hybridMultilevel"/>
    <w:tmpl w:val="150A9CE8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CE91A32"/>
    <w:multiLevelType w:val="hybridMultilevel"/>
    <w:tmpl w:val="D52A2430"/>
    <w:lvl w:ilvl="0" w:tplc="839EC5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8C3FF9"/>
    <w:multiLevelType w:val="hybridMultilevel"/>
    <w:tmpl w:val="FBB4EA98"/>
    <w:lvl w:ilvl="0" w:tplc="80F843B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54D3E"/>
    <w:multiLevelType w:val="hybridMultilevel"/>
    <w:tmpl w:val="B42A3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20F3A"/>
    <w:multiLevelType w:val="hybridMultilevel"/>
    <w:tmpl w:val="A858C322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759181A"/>
    <w:multiLevelType w:val="hybridMultilevel"/>
    <w:tmpl w:val="B8ECEACE"/>
    <w:lvl w:ilvl="0" w:tplc="FC82CE2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971FC"/>
    <w:multiLevelType w:val="hybridMultilevel"/>
    <w:tmpl w:val="2DD6DD26"/>
    <w:lvl w:ilvl="0" w:tplc="92320868">
      <w:start w:val="1"/>
      <w:numFmt w:val="lowerLetter"/>
      <w:lvlText w:val="%1)"/>
      <w:lvlJc w:val="left"/>
      <w:pPr>
        <w:ind w:left="427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BD34D5E"/>
    <w:multiLevelType w:val="hybridMultilevel"/>
    <w:tmpl w:val="4578656A"/>
    <w:lvl w:ilvl="0" w:tplc="F2EA8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26547"/>
    <w:multiLevelType w:val="hybridMultilevel"/>
    <w:tmpl w:val="E2D21BCC"/>
    <w:lvl w:ilvl="0" w:tplc="FEA25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2E5ECB"/>
    <w:multiLevelType w:val="hybridMultilevel"/>
    <w:tmpl w:val="4D0E6208"/>
    <w:lvl w:ilvl="0" w:tplc="2AF459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66C3C0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639EE"/>
    <w:multiLevelType w:val="hybridMultilevel"/>
    <w:tmpl w:val="6D829D80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8C16872"/>
    <w:multiLevelType w:val="multilevel"/>
    <w:tmpl w:val="6A4E8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78"/>
        </w:tabs>
        <w:ind w:left="578" w:hanging="360"/>
      </w:pPr>
    </w:lvl>
    <w:lvl w:ilvl="2">
      <w:start w:val="1"/>
      <w:numFmt w:val="lowerRoman"/>
      <w:lvlText w:val="%3)"/>
      <w:lvlJc w:val="left"/>
      <w:pPr>
        <w:tabs>
          <w:tab w:val="num" w:pos="938"/>
        </w:tabs>
        <w:ind w:left="938" w:hanging="360"/>
      </w:pPr>
    </w:lvl>
    <w:lvl w:ilvl="3">
      <w:start w:val="1"/>
      <w:numFmt w:val="decimal"/>
      <w:lvlText w:val="(%4)"/>
      <w:lvlJc w:val="left"/>
      <w:pPr>
        <w:tabs>
          <w:tab w:val="num" w:pos="1298"/>
        </w:tabs>
        <w:ind w:left="1298" w:hanging="360"/>
      </w:pPr>
    </w:lvl>
    <w:lvl w:ilvl="4">
      <w:start w:val="1"/>
      <w:numFmt w:val="lowerLetter"/>
      <w:lvlText w:val="(%5)"/>
      <w:lvlJc w:val="left"/>
      <w:pPr>
        <w:tabs>
          <w:tab w:val="num" w:pos="1658"/>
        </w:tabs>
        <w:ind w:left="1658" w:hanging="360"/>
      </w:pPr>
    </w:lvl>
    <w:lvl w:ilvl="5">
      <w:start w:val="1"/>
      <w:numFmt w:val="lowerRoman"/>
      <w:lvlText w:val="(%6)"/>
      <w:lvlJc w:val="left"/>
      <w:pPr>
        <w:tabs>
          <w:tab w:val="num" w:pos="2018"/>
        </w:tabs>
        <w:ind w:left="2018" w:hanging="360"/>
      </w:pPr>
    </w:lvl>
    <w:lvl w:ilvl="6">
      <w:start w:val="1"/>
      <w:numFmt w:val="decimal"/>
      <w:lvlText w:val="%7."/>
      <w:lvlJc w:val="left"/>
      <w:pPr>
        <w:tabs>
          <w:tab w:val="num" w:pos="2378"/>
        </w:tabs>
        <w:ind w:left="2378" w:hanging="360"/>
      </w:pPr>
    </w:lvl>
    <w:lvl w:ilvl="7">
      <w:start w:val="1"/>
      <w:numFmt w:val="lowerLetter"/>
      <w:lvlText w:val="%8."/>
      <w:lvlJc w:val="left"/>
      <w:pPr>
        <w:tabs>
          <w:tab w:val="num" w:pos="2738"/>
        </w:tabs>
        <w:ind w:left="2738" w:hanging="360"/>
      </w:pPr>
    </w:lvl>
    <w:lvl w:ilvl="8">
      <w:start w:val="1"/>
      <w:numFmt w:val="lowerRoman"/>
      <w:lvlText w:val="%9."/>
      <w:lvlJc w:val="left"/>
      <w:pPr>
        <w:tabs>
          <w:tab w:val="num" w:pos="3098"/>
        </w:tabs>
        <w:ind w:left="3098" w:hanging="360"/>
      </w:pPr>
    </w:lvl>
  </w:abstractNum>
  <w:abstractNum w:abstractNumId="17" w15:restartNumberingAfterBreak="0">
    <w:nsid w:val="4B647941"/>
    <w:multiLevelType w:val="hybridMultilevel"/>
    <w:tmpl w:val="6B1A5FAC"/>
    <w:lvl w:ilvl="0" w:tplc="BBE60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236A03"/>
    <w:multiLevelType w:val="hybridMultilevel"/>
    <w:tmpl w:val="DE588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52A2B"/>
    <w:multiLevelType w:val="hybridMultilevel"/>
    <w:tmpl w:val="0AD4C6FA"/>
    <w:lvl w:ilvl="0" w:tplc="D21E8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9A09EE"/>
    <w:multiLevelType w:val="hybridMultilevel"/>
    <w:tmpl w:val="5D448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32E19"/>
    <w:multiLevelType w:val="hybridMultilevel"/>
    <w:tmpl w:val="B298F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11CFF"/>
    <w:multiLevelType w:val="hybridMultilevel"/>
    <w:tmpl w:val="2B70AC2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51145AC"/>
    <w:multiLevelType w:val="hybridMultilevel"/>
    <w:tmpl w:val="4D0E6208"/>
    <w:lvl w:ilvl="0" w:tplc="2AF459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66C3C0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678B8"/>
    <w:multiLevelType w:val="multilevel"/>
    <w:tmpl w:val="F2E280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81C60AC"/>
    <w:multiLevelType w:val="hybridMultilevel"/>
    <w:tmpl w:val="F904B5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51082"/>
    <w:multiLevelType w:val="hybridMultilevel"/>
    <w:tmpl w:val="41002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80CFE"/>
    <w:multiLevelType w:val="hybridMultilevel"/>
    <w:tmpl w:val="293438FE"/>
    <w:lvl w:ilvl="0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8" w15:restartNumberingAfterBreak="0">
    <w:nsid w:val="632C6471"/>
    <w:multiLevelType w:val="multilevel"/>
    <w:tmpl w:val="2F0AF11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6C7A4471"/>
    <w:multiLevelType w:val="hybridMultilevel"/>
    <w:tmpl w:val="87345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E09DC"/>
    <w:multiLevelType w:val="hybridMultilevel"/>
    <w:tmpl w:val="48566928"/>
    <w:lvl w:ilvl="0" w:tplc="665C699E">
      <w:start w:val="1"/>
      <w:numFmt w:val="lowerLetter"/>
      <w:lvlText w:val="%1)"/>
      <w:lvlJc w:val="left"/>
      <w:pPr>
        <w:ind w:left="19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52" w:hanging="360"/>
      </w:pPr>
    </w:lvl>
    <w:lvl w:ilvl="2" w:tplc="0415001B" w:tentative="1">
      <w:start w:val="1"/>
      <w:numFmt w:val="lowerRoman"/>
      <w:lvlText w:val="%3."/>
      <w:lvlJc w:val="right"/>
      <w:pPr>
        <w:ind w:left="3372" w:hanging="180"/>
      </w:pPr>
    </w:lvl>
    <w:lvl w:ilvl="3" w:tplc="0415000F" w:tentative="1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31" w15:restartNumberingAfterBreak="0">
    <w:nsid w:val="797F45B9"/>
    <w:multiLevelType w:val="hybridMultilevel"/>
    <w:tmpl w:val="4B743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B79B4"/>
    <w:multiLevelType w:val="hybridMultilevel"/>
    <w:tmpl w:val="5784EE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27F3D"/>
    <w:multiLevelType w:val="hybridMultilevel"/>
    <w:tmpl w:val="D6D2C88A"/>
    <w:lvl w:ilvl="0" w:tplc="E996E7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813903"/>
    <w:multiLevelType w:val="multilevel"/>
    <w:tmpl w:val="4680EB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FD309FA"/>
    <w:multiLevelType w:val="hybridMultilevel"/>
    <w:tmpl w:val="963C228E"/>
    <w:lvl w:ilvl="0" w:tplc="22EE5C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7"/>
  </w:num>
  <w:num w:numId="4">
    <w:abstractNumId w:val="29"/>
  </w:num>
  <w:num w:numId="5">
    <w:abstractNumId w:val="13"/>
  </w:num>
  <w:num w:numId="6">
    <w:abstractNumId w:val="25"/>
  </w:num>
  <w:num w:numId="7">
    <w:abstractNumId w:val="31"/>
  </w:num>
  <w:num w:numId="8">
    <w:abstractNumId w:val="3"/>
  </w:num>
  <w:num w:numId="9">
    <w:abstractNumId w:val="4"/>
  </w:num>
  <w:num w:numId="10">
    <w:abstractNumId w:val="6"/>
  </w:num>
  <w:num w:numId="11">
    <w:abstractNumId w:val="11"/>
  </w:num>
  <w:num w:numId="12">
    <w:abstractNumId w:val="18"/>
  </w:num>
  <w:num w:numId="13">
    <w:abstractNumId w:val="21"/>
  </w:num>
  <w:num w:numId="14">
    <w:abstractNumId w:val="35"/>
  </w:num>
  <w:num w:numId="15">
    <w:abstractNumId w:val="17"/>
  </w:num>
  <w:num w:numId="16">
    <w:abstractNumId w:val="19"/>
  </w:num>
  <w:num w:numId="17">
    <w:abstractNumId w:val="33"/>
  </w:num>
  <w:num w:numId="18">
    <w:abstractNumId w:val="23"/>
  </w:num>
  <w:num w:numId="19">
    <w:abstractNumId w:val="28"/>
  </w:num>
  <w:num w:numId="20">
    <w:abstractNumId w:val="22"/>
  </w:num>
  <w:num w:numId="21">
    <w:abstractNumId w:val="0"/>
  </w:num>
  <w:num w:numId="22">
    <w:abstractNumId w:val="15"/>
  </w:num>
  <w:num w:numId="23">
    <w:abstractNumId w:val="8"/>
  </w:num>
  <w:num w:numId="24">
    <w:abstractNumId w:val="30"/>
  </w:num>
  <w:num w:numId="25">
    <w:abstractNumId w:val="2"/>
  </w:num>
  <w:num w:numId="26">
    <w:abstractNumId w:val="20"/>
  </w:num>
  <w:num w:numId="27">
    <w:abstractNumId w:val="26"/>
  </w:num>
  <w:num w:numId="28">
    <w:abstractNumId w:val="32"/>
  </w:num>
  <w:num w:numId="29">
    <w:abstractNumId w:val="16"/>
  </w:num>
  <w:num w:numId="30">
    <w:abstractNumId w:val="1"/>
  </w:num>
  <w:num w:numId="31">
    <w:abstractNumId w:val="34"/>
  </w:num>
  <w:num w:numId="32">
    <w:abstractNumId w:val="27"/>
  </w:num>
  <w:num w:numId="33">
    <w:abstractNumId w:val="5"/>
  </w:num>
  <w:num w:numId="34">
    <w:abstractNumId w:val="12"/>
  </w:num>
  <w:num w:numId="35">
    <w:abstractNumId w:val="9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1C"/>
    <w:rsid w:val="00007F7F"/>
    <w:rsid w:val="00013D4D"/>
    <w:rsid w:val="00017208"/>
    <w:rsid w:val="00023EE1"/>
    <w:rsid w:val="0002590E"/>
    <w:rsid w:val="00034A7E"/>
    <w:rsid w:val="00035D59"/>
    <w:rsid w:val="00055E0E"/>
    <w:rsid w:val="00067A8B"/>
    <w:rsid w:val="00083CA7"/>
    <w:rsid w:val="00097A55"/>
    <w:rsid w:val="000A6184"/>
    <w:rsid w:val="000D18B6"/>
    <w:rsid w:val="000D2F72"/>
    <w:rsid w:val="000E4C32"/>
    <w:rsid w:val="00101FE6"/>
    <w:rsid w:val="001030FC"/>
    <w:rsid w:val="001042F3"/>
    <w:rsid w:val="00111C81"/>
    <w:rsid w:val="001175FB"/>
    <w:rsid w:val="001240EA"/>
    <w:rsid w:val="00124688"/>
    <w:rsid w:val="00135568"/>
    <w:rsid w:val="001505FC"/>
    <w:rsid w:val="00174838"/>
    <w:rsid w:val="001857A1"/>
    <w:rsid w:val="00186D78"/>
    <w:rsid w:val="00192FFD"/>
    <w:rsid w:val="001C586C"/>
    <w:rsid w:val="001E7D8A"/>
    <w:rsid w:val="001F7A31"/>
    <w:rsid w:val="00201D2F"/>
    <w:rsid w:val="00216A06"/>
    <w:rsid w:val="00232DF7"/>
    <w:rsid w:val="002526D8"/>
    <w:rsid w:val="0025666D"/>
    <w:rsid w:val="00260F57"/>
    <w:rsid w:val="0026324D"/>
    <w:rsid w:val="0027053F"/>
    <w:rsid w:val="002A20CE"/>
    <w:rsid w:val="002C0B4E"/>
    <w:rsid w:val="00302EBF"/>
    <w:rsid w:val="00315C9C"/>
    <w:rsid w:val="00355BEE"/>
    <w:rsid w:val="00363F24"/>
    <w:rsid w:val="00367762"/>
    <w:rsid w:val="00373D40"/>
    <w:rsid w:val="00374545"/>
    <w:rsid w:val="0037456F"/>
    <w:rsid w:val="003A5038"/>
    <w:rsid w:val="003C01FE"/>
    <w:rsid w:val="003E25F2"/>
    <w:rsid w:val="00413CC0"/>
    <w:rsid w:val="00416D20"/>
    <w:rsid w:val="004317F6"/>
    <w:rsid w:val="0044495F"/>
    <w:rsid w:val="00447367"/>
    <w:rsid w:val="004506C5"/>
    <w:rsid w:val="00452737"/>
    <w:rsid w:val="004664BE"/>
    <w:rsid w:val="004803B0"/>
    <w:rsid w:val="004B05B9"/>
    <w:rsid w:val="004B3A7E"/>
    <w:rsid w:val="004D0CB3"/>
    <w:rsid w:val="004D4B15"/>
    <w:rsid w:val="004E19E2"/>
    <w:rsid w:val="004F4AE8"/>
    <w:rsid w:val="004F4D88"/>
    <w:rsid w:val="005041E3"/>
    <w:rsid w:val="00515136"/>
    <w:rsid w:val="0056201D"/>
    <w:rsid w:val="0057594E"/>
    <w:rsid w:val="00582219"/>
    <w:rsid w:val="0058396B"/>
    <w:rsid w:val="00590A5C"/>
    <w:rsid w:val="005A3824"/>
    <w:rsid w:val="005A4064"/>
    <w:rsid w:val="005E1D8E"/>
    <w:rsid w:val="00607A46"/>
    <w:rsid w:val="006103F0"/>
    <w:rsid w:val="006616AD"/>
    <w:rsid w:val="0066242F"/>
    <w:rsid w:val="006B703B"/>
    <w:rsid w:val="006C46F5"/>
    <w:rsid w:val="006F4D1F"/>
    <w:rsid w:val="007119D6"/>
    <w:rsid w:val="00713287"/>
    <w:rsid w:val="007171EF"/>
    <w:rsid w:val="007376D1"/>
    <w:rsid w:val="007535CA"/>
    <w:rsid w:val="007579C2"/>
    <w:rsid w:val="00765ACB"/>
    <w:rsid w:val="00766A19"/>
    <w:rsid w:val="007852F9"/>
    <w:rsid w:val="007D0E1E"/>
    <w:rsid w:val="007E34EE"/>
    <w:rsid w:val="00801C1B"/>
    <w:rsid w:val="0080263C"/>
    <w:rsid w:val="00806185"/>
    <w:rsid w:val="0085635A"/>
    <w:rsid w:val="00866BA0"/>
    <w:rsid w:val="0087071C"/>
    <w:rsid w:val="008A5BE3"/>
    <w:rsid w:val="008A620E"/>
    <w:rsid w:val="008A73CB"/>
    <w:rsid w:val="008F2E9D"/>
    <w:rsid w:val="009528FD"/>
    <w:rsid w:val="00966449"/>
    <w:rsid w:val="0098012E"/>
    <w:rsid w:val="00982E76"/>
    <w:rsid w:val="009A3444"/>
    <w:rsid w:val="009A6CF1"/>
    <w:rsid w:val="009B4B05"/>
    <w:rsid w:val="009B534B"/>
    <w:rsid w:val="009C183F"/>
    <w:rsid w:val="009E0BA0"/>
    <w:rsid w:val="00A14AA8"/>
    <w:rsid w:val="00A355DF"/>
    <w:rsid w:val="00A45359"/>
    <w:rsid w:val="00A62304"/>
    <w:rsid w:val="00A93685"/>
    <w:rsid w:val="00A9673A"/>
    <w:rsid w:val="00AD151C"/>
    <w:rsid w:val="00AD6B0C"/>
    <w:rsid w:val="00AD6B8F"/>
    <w:rsid w:val="00B10040"/>
    <w:rsid w:val="00B2212E"/>
    <w:rsid w:val="00B40920"/>
    <w:rsid w:val="00B41AAC"/>
    <w:rsid w:val="00B43AC6"/>
    <w:rsid w:val="00B57384"/>
    <w:rsid w:val="00B63282"/>
    <w:rsid w:val="00B6417D"/>
    <w:rsid w:val="00B806E3"/>
    <w:rsid w:val="00B95105"/>
    <w:rsid w:val="00BB22E7"/>
    <w:rsid w:val="00BE11B4"/>
    <w:rsid w:val="00BF2880"/>
    <w:rsid w:val="00C17662"/>
    <w:rsid w:val="00C332F0"/>
    <w:rsid w:val="00C44C1F"/>
    <w:rsid w:val="00C61F46"/>
    <w:rsid w:val="00C801CC"/>
    <w:rsid w:val="00C847F0"/>
    <w:rsid w:val="00C91450"/>
    <w:rsid w:val="00C96B49"/>
    <w:rsid w:val="00C97EAE"/>
    <w:rsid w:val="00CD172D"/>
    <w:rsid w:val="00D046A9"/>
    <w:rsid w:val="00D07CF1"/>
    <w:rsid w:val="00D101A7"/>
    <w:rsid w:val="00D37074"/>
    <w:rsid w:val="00D45450"/>
    <w:rsid w:val="00D812F7"/>
    <w:rsid w:val="00D826FA"/>
    <w:rsid w:val="00D83431"/>
    <w:rsid w:val="00DC2919"/>
    <w:rsid w:val="00DC41BB"/>
    <w:rsid w:val="00DD3A5A"/>
    <w:rsid w:val="00DF0ED1"/>
    <w:rsid w:val="00DF3E98"/>
    <w:rsid w:val="00E03E12"/>
    <w:rsid w:val="00E32EE7"/>
    <w:rsid w:val="00E513DE"/>
    <w:rsid w:val="00E76C54"/>
    <w:rsid w:val="00E922E3"/>
    <w:rsid w:val="00E94BC4"/>
    <w:rsid w:val="00EB10F1"/>
    <w:rsid w:val="00EC302E"/>
    <w:rsid w:val="00EE242F"/>
    <w:rsid w:val="00EE4C42"/>
    <w:rsid w:val="00EF11F6"/>
    <w:rsid w:val="00F00BA7"/>
    <w:rsid w:val="00F10B47"/>
    <w:rsid w:val="00F30D36"/>
    <w:rsid w:val="00F51550"/>
    <w:rsid w:val="00F81BAC"/>
    <w:rsid w:val="00FB0CC2"/>
    <w:rsid w:val="00FB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A80D1"/>
  <w15:docId w15:val="{A92B9EEF-8310-4362-8434-CB692FBD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94E"/>
  </w:style>
  <w:style w:type="paragraph" w:styleId="Stopka">
    <w:name w:val="footer"/>
    <w:basedOn w:val="Normalny"/>
    <w:link w:val="Stopka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94E"/>
  </w:style>
  <w:style w:type="paragraph" w:styleId="Tekstdymka">
    <w:name w:val="Balloon Text"/>
    <w:basedOn w:val="Normalny"/>
    <w:link w:val="TekstdymkaZnak"/>
    <w:uiPriority w:val="99"/>
    <w:semiHidden/>
    <w:unhideWhenUsed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59"/>
    <w:rsid w:val="005A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6417D"/>
    <w:rPr>
      <w:color w:val="0000FF" w:themeColor="hyperlink"/>
      <w:u w:val="single"/>
    </w:rPr>
  </w:style>
  <w:style w:type="paragraph" w:customStyle="1" w:styleId="Default">
    <w:name w:val="Default"/>
    <w:rsid w:val="00201D2F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okas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.malopolsk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6</Pages>
  <Words>1915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Mariusz</cp:lastModifiedBy>
  <cp:revision>47</cp:revision>
  <dcterms:created xsi:type="dcterms:W3CDTF">2019-10-15T10:26:00Z</dcterms:created>
  <dcterms:modified xsi:type="dcterms:W3CDTF">2024-07-25T07:20:00Z</dcterms:modified>
</cp:coreProperties>
</file>