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D045E1">
        <w:rPr>
          <w:rFonts w:ascii="Calibri" w:hAnsi="Calibri" w:cs="Calibri"/>
          <w:b/>
          <w:sz w:val="20"/>
          <w:szCs w:val="20"/>
        </w:rPr>
        <w:t>Podhalański</w:t>
      </w:r>
      <w:r>
        <w:rPr>
          <w:rFonts w:ascii="Calibri" w:hAnsi="Calibri" w:cs="Calibri"/>
          <w:b/>
          <w:sz w:val="20"/>
          <w:szCs w:val="20"/>
        </w:rPr>
        <w:t>”</w:t>
      </w:r>
    </w:p>
    <w:p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D045E1">
        <w:rPr>
          <w:rFonts w:ascii="Calibri" w:hAnsi="Calibri" w:cs="Calibri"/>
          <w:sz w:val="20"/>
          <w:szCs w:val="20"/>
        </w:rPr>
        <w:t>Podhalański</w:t>
      </w:r>
      <w:r>
        <w:rPr>
          <w:rFonts w:ascii="Calibri" w:hAnsi="Calibri" w:cs="Calibri"/>
          <w:sz w:val="20"/>
          <w:szCs w:val="20"/>
        </w:rPr>
        <w:t xml:space="preserve">”  . </w:t>
      </w:r>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D045E1">
        <w:rPr>
          <w:rFonts w:ascii="Calibri" w:hAnsi="Calibri" w:cs="Calibri"/>
          <w:b/>
          <w:sz w:val="20"/>
          <w:szCs w:val="20"/>
        </w:rPr>
        <w:t>Podhalański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nowotarski </w:instrText>
      </w:r>
      <w:r>
        <w:rPr>
          <w:rFonts w:ascii="Calibri" w:eastAsia="Calibri" w:hAnsi="Calibri" w:cs="Calibri"/>
          <w:sz w:val="20"/>
          <w:szCs w:val="20"/>
        </w:rPr>
        <w:fldChar w:fldCharType="end"/>
      </w:r>
      <w:r w:rsidR="00D045E1">
        <w:rPr>
          <w:rFonts w:ascii="Calibri" w:eastAsia="Calibri" w:hAnsi="Calibri" w:cs="Calibri"/>
          <w:sz w:val="20"/>
          <w:szCs w:val="20"/>
        </w:rPr>
        <w:t>suski</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sidR="008E3148">
        <w:rPr>
          <w:rFonts w:ascii="Calibri" w:eastAsia="Calibri" w:hAnsi="Calibri" w:cs="Calibri"/>
          <w:sz w:val="20"/>
          <w:szCs w:val="20"/>
        </w:rPr>
        <w:t>nowo</w:t>
      </w:r>
      <w:r w:rsidR="00D045E1">
        <w:rPr>
          <w:rFonts w:ascii="Calibri" w:eastAsia="Calibri" w:hAnsi="Calibri" w:cs="Calibri"/>
          <w:sz w:val="20"/>
          <w:szCs w:val="20"/>
        </w:rPr>
        <w:t>tarski</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sidR="00D045E1">
        <w:rPr>
          <w:rFonts w:ascii="Calibri" w:eastAsia="Calibri" w:hAnsi="Calibri" w:cs="Calibri"/>
          <w:sz w:val="20"/>
          <w:szCs w:val="20"/>
        </w:rPr>
        <w:t>tatrzański</w:t>
      </w:r>
      <w:r>
        <w:rPr>
          <w:rFonts w:ascii="Calibri" w:eastAsia="Calibri" w:hAnsi="Calibri" w:cs="Calibri"/>
          <w:sz w:val="20"/>
          <w:szCs w:val="20"/>
        </w:rPr>
        <w:t>,</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D045E1">
        <w:rPr>
          <w:rFonts w:ascii="Calibri" w:hAnsi="Calibri" w:cs="Calibri"/>
          <w:b/>
          <w:bCs/>
        </w:rPr>
        <w:t>Podhalański</w:t>
      </w:r>
      <w:r>
        <w:rPr>
          <w:rFonts w:ascii="Calibri" w:hAnsi="Calibri" w:cs="Calibri"/>
          <w:b/>
          <w:bCs/>
        </w:rPr>
        <w:t>”</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niniejszym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wyrażam wolę uczestnictwa w projekcie „Małopolski Ośrodek Wsparcia Ekonomii Społecznej – Subregion </w:t>
      </w:r>
      <w:r w:rsidR="00D045E1">
        <w:rPr>
          <w:rFonts w:ascii="Calibri" w:hAnsi="Calibri" w:cs="Calibri"/>
        </w:rPr>
        <w:t>Podhalański</w:t>
      </w:r>
      <w:r>
        <w:rPr>
          <w:rFonts w:ascii="Calibri" w:hAnsi="Calibri" w:cs="Calibri"/>
        </w:rPr>
        <w:t>”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Fundacją im. Hetmana Jana </w:t>
      </w:r>
      <w:r w:rsidR="008E3148">
        <w:rPr>
          <w:rFonts w:ascii="Calibri" w:hAnsi="Calibri" w:cs="Calibri"/>
        </w:rPr>
        <w:t>Tarnowskiego</w:t>
      </w:r>
      <w:r>
        <w:rPr>
          <w:rFonts w:ascii="Calibri" w:hAnsi="Calibri" w:cs="Calibri"/>
        </w:rPr>
        <w:t>,</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spełniam kryteria kwalifikowalności uprawniające do udziału w projekcie „Małopolski Ośrodek Wsparcia Ekonomii Społecznej – Subregion </w:t>
      </w:r>
      <w:r w:rsidR="00D045E1">
        <w:rPr>
          <w:rFonts w:ascii="Calibri" w:hAnsi="Calibri" w:cs="Calibri"/>
        </w:rPr>
        <w:t>Podhalański</w:t>
      </w:r>
      <w:r>
        <w:rPr>
          <w:rFonts w:ascii="Calibri" w:hAnsi="Calibri" w:cs="Calibri"/>
        </w:rPr>
        <w:t>”</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lastRenderedPageBreak/>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D045E1">
        <w:rPr>
          <w:rFonts w:ascii="Calibri" w:hAnsi="Calibri" w:cs="Calibri"/>
          <w:b/>
          <w:sz w:val="20"/>
          <w:szCs w:val="20"/>
        </w:rPr>
        <w:t>Podhalański</w:t>
      </w:r>
      <w:r>
        <w:rPr>
          <w:rFonts w:ascii="Calibri" w:hAnsi="Calibri" w:cs="Calibri"/>
          <w:sz w:val="20"/>
          <w:szCs w:val="20"/>
        </w:rPr>
        <w:t xml:space="preserve">” nr projektu: </w:t>
      </w:r>
      <w:r w:rsidR="00D045E1">
        <w:rPr>
          <w:rFonts w:ascii="Calibri" w:hAnsi="Calibri" w:cs="Calibri"/>
          <w:b/>
          <w:sz w:val="20"/>
          <w:szCs w:val="20"/>
        </w:rPr>
        <w:t>RPMP.09.03.00-12-0004</w:t>
      </w:r>
      <w:bookmarkStart w:id="0" w:name="_GoBack"/>
      <w:bookmarkEnd w:id="0"/>
      <w:r>
        <w:rPr>
          <w:rFonts w:ascii="Calibri" w:hAnsi="Calibri" w:cs="Calibri"/>
          <w:b/>
          <w:sz w:val="20"/>
          <w:szCs w:val="20"/>
        </w:rPr>
        <w:t>/19</w:t>
      </w:r>
      <w:r>
        <w:rPr>
          <w:rFonts w:ascii="Calibri" w:hAnsi="Calibri" w:cs="Calibri"/>
          <w:sz w:val="20"/>
          <w:szCs w:val="20"/>
        </w:rPr>
        <w:t>, oświadczam,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D045E1">
        <w:rPr>
          <w:rFonts w:ascii="Calibri" w:hAnsi="Calibri" w:cs="Calibri"/>
          <w:b/>
          <w:sz w:val="20"/>
          <w:szCs w:val="20"/>
        </w:rPr>
        <w:t>Podhalański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w:t>
      </w:r>
      <w:r w:rsidR="008E3148">
        <w:rPr>
          <w:rFonts w:ascii="Calibri" w:hAnsi="Calibri" w:cs="Calibri"/>
          <w:sz w:val="20"/>
          <w:szCs w:val="20"/>
        </w:rPr>
        <w:t>Tarnowskiego</w:t>
      </w:r>
      <w:r>
        <w:rPr>
          <w:rFonts w:ascii="Calibri" w:hAnsi="Calibri" w:cs="Calibri"/>
          <w:sz w:val="20"/>
          <w:szCs w:val="20"/>
        </w:rPr>
        <w:t xml:space="preserve">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będą przechowywane do momentu zakończenia realizacji i rozliczenia projektu i zamknięcie i rozliczenia Regionalnego Programu Operacyjnego Województwa Małopolskiego 2014-2020 </w:t>
      </w:r>
      <w:r>
        <w:rPr>
          <w:rFonts w:ascii="Calibri" w:hAnsi="Calibri" w:cs="Calibri"/>
          <w:sz w:val="20"/>
          <w:szCs w:val="20"/>
        </w:rPr>
        <w:lastRenderedPageBreak/>
        <w:t>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Pr>
          <w:rFonts w:eastAsia="Times New Roman" w:cs="Calibri"/>
          <w:spacing w:val="-6"/>
          <w:sz w:val="20"/>
          <w:szCs w:val="20"/>
          <w:vertAlign w:val="superscript"/>
        </w:rPr>
        <w:footnoteReference w:id="8"/>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trzech miesięcy po zakończeniu udziału w projekcie udostępnię dane dot. mojego statusu na rynku pracy</w:t>
      </w:r>
      <w:r>
        <w:rPr>
          <w:rFonts w:eastAsia="Times New Roman" w:cs="Calibri"/>
          <w:spacing w:val="-6"/>
          <w:sz w:val="20"/>
          <w:szCs w:val="20"/>
          <w:vertAlign w:val="superscript"/>
        </w:rPr>
        <w:footnoteReference w:id="9"/>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do </w:t>
      </w:r>
      <w:r w:rsidRPr="00367C39">
        <w:rPr>
          <w:rFonts w:ascii="Calibri" w:hAnsi="Calibri" w:cs="Calibri"/>
          <w:sz w:val="20"/>
          <w:szCs w:val="20"/>
        </w:rPr>
        <w:t>trzech</w:t>
      </w:r>
      <w:r>
        <w:rPr>
          <w:rFonts w:eastAsia="Times New Roman" w:cs="Calibri"/>
          <w:spacing w:val="-6"/>
          <w:sz w:val="20"/>
          <w:szCs w:val="20"/>
        </w:rPr>
        <w:t xml:space="preserve"> miesięcy po zakończonym udziale w projekcie dostarczę dokumenty potwierdzające osiągnięcie efektywności zatrudnieniowej (podjęcie zatrudnienia lub innej pracy zarobkowej)</w:t>
      </w:r>
      <w:r>
        <w:rPr>
          <w:rFonts w:eastAsia="Times New Roman" w:cs="Calibri"/>
          <w:spacing w:val="-6"/>
          <w:sz w:val="20"/>
          <w:szCs w:val="20"/>
          <w:vertAlign w:val="superscript"/>
        </w:rPr>
        <w:footnoteReference w:id="10"/>
      </w:r>
      <w:r>
        <w:rPr>
          <w:rFonts w:eastAsia="Times New Roman" w:cs="Calibri"/>
          <w:spacing w:val="-6"/>
          <w:sz w:val="20"/>
          <w:szCs w:val="20"/>
        </w:rPr>
        <w:t>.</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p w:rsidR="00C66B27" w:rsidRDefault="00C66B27" w:rsidP="000577C9">
      <w:p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57" w:rsidRDefault="000B4D57" w:rsidP="00FC5E18">
      <w:pPr>
        <w:spacing w:after="0" w:line="240" w:lineRule="auto"/>
      </w:pPr>
      <w:r>
        <w:separator/>
      </w:r>
    </w:p>
  </w:endnote>
  <w:endnote w:type="continuationSeparator" w:id="0">
    <w:p w:rsidR="000B4D57" w:rsidRDefault="000B4D57"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30F30"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C849E3"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57D757"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00DC8F"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D045E1">
              <w:rPr>
                <w:b/>
                <w:noProof/>
              </w:rPr>
              <w:t>6</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D045E1">
              <w:rPr>
                <w:b/>
                <w:noProof/>
              </w:rPr>
              <w:t>6</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A121A9"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B6DE2F"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0B3E51"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57" w:rsidRDefault="000B4D57" w:rsidP="00FC5E18">
      <w:pPr>
        <w:spacing w:after="0" w:line="240" w:lineRule="auto"/>
      </w:pPr>
      <w:r>
        <w:separator/>
      </w:r>
    </w:p>
  </w:footnote>
  <w:footnote w:type="continuationSeparator" w:id="0">
    <w:p w:rsidR="000B4D57" w:rsidRDefault="000B4D57"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C16132"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15:restartNumberingAfterBreak="0">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F7"/>
    <w:rsid w:val="000121C7"/>
    <w:rsid w:val="00012E4B"/>
    <w:rsid w:val="00013316"/>
    <w:rsid w:val="0003315E"/>
    <w:rsid w:val="00035BAA"/>
    <w:rsid w:val="0004750E"/>
    <w:rsid w:val="00054BCB"/>
    <w:rsid w:val="000577C9"/>
    <w:rsid w:val="0007378D"/>
    <w:rsid w:val="000761E1"/>
    <w:rsid w:val="000766DB"/>
    <w:rsid w:val="000A7564"/>
    <w:rsid w:val="000B4D57"/>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6133"/>
    <w:rsid w:val="002C4A6B"/>
    <w:rsid w:val="002F23CF"/>
    <w:rsid w:val="00303D08"/>
    <w:rsid w:val="00306E0F"/>
    <w:rsid w:val="00313EE3"/>
    <w:rsid w:val="00315EF4"/>
    <w:rsid w:val="00321C44"/>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C6F5C"/>
    <w:rsid w:val="005F034B"/>
    <w:rsid w:val="00603CEA"/>
    <w:rsid w:val="00640820"/>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FBA"/>
    <w:rsid w:val="008B61A2"/>
    <w:rsid w:val="008C1C8A"/>
    <w:rsid w:val="008C2511"/>
    <w:rsid w:val="008C29AC"/>
    <w:rsid w:val="008C7263"/>
    <w:rsid w:val="008D7C04"/>
    <w:rsid w:val="008E3148"/>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5E1"/>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D1535"/>
    <w:rsid w:val="00FE04C0"/>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D3D37-4EE9-47A7-8F4C-8452F3EC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4966-CD02-405D-9D51-BD3DB8F5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11230</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Tomasz Jarczyk</cp:lastModifiedBy>
  <cp:revision>2</cp:revision>
  <cp:lastPrinted>2017-01-11T14:32:00Z</cp:lastPrinted>
  <dcterms:created xsi:type="dcterms:W3CDTF">2020-05-07T13:55:00Z</dcterms:created>
  <dcterms:modified xsi:type="dcterms:W3CDTF">2020-05-07T13:55:00Z</dcterms:modified>
</cp:coreProperties>
</file>