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51" w:rsidRDefault="00F25DDE" w:rsidP="001F3251">
      <w:pPr>
        <w:tabs>
          <w:tab w:val="left" w:pos="1860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Załącznik</w:t>
      </w:r>
      <w:bookmarkStart w:id="0" w:name="_GoBack"/>
      <w:bookmarkEnd w:id="0"/>
      <w:r w:rsidR="001F3251" w:rsidRPr="000B5AA4">
        <w:rPr>
          <w:sz w:val="20"/>
          <w:szCs w:val="20"/>
        </w:rPr>
        <w:t xml:space="preserve"> </w:t>
      </w:r>
      <w:r w:rsidR="001F3251">
        <w:rPr>
          <w:sz w:val="20"/>
          <w:szCs w:val="20"/>
        </w:rPr>
        <w:t xml:space="preserve">nr </w:t>
      </w:r>
      <w:r w:rsidR="002A6AC0">
        <w:rPr>
          <w:sz w:val="20"/>
          <w:szCs w:val="20"/>
        </w:rPr>
        <w:t>4</w:t>
      </w:r>
      <w:r w:rsidR="001F3251">
        <w:rPr>
          <w:sz w:val="20"/>
          <w:szCs w:val="20"/>
        </w:rPr>
        <w:t xml:space="preserve"> do</w:t>
      </w:r>
      <w:r w:rsidR="001F3251" w:rsidRPr="002A7067">
        <w:rPr>
          <w:rFonts w:cs="Arial"/>
          <w:sz w:val="20"/>
          <w:szCs w:val="20"/>
        </w:rPr>
        <w:t xml:space="preserve"> Regulaminu rekru</w:t>
      </w:r>
      <w:r w:rsidR="001F3251">
        <w:rPr>
          <w:rFonts w:cs="Arial"/>
          <w:sz w:val="20"/>
          <w:szCs w:val="20"/>
        </w:rPr>
        <w:t>tacji i uczestnictwa w Zadaniu 2</w:t>
      </w:r>
      <w:r w:rsidR="001F3251" w:rsidRPr="002A7067">
        <w:rPr>
          <w:rFonts w:cs="Arial"/>
          <w:sz w:val="20"/>
          <w:szCs w:val="20"/>
        </w:rPr>
        <w:t>.</w:t>
      </w:r>
    </w:p>
    <w:p w:rsidR="003348B3" w:rsidRDefault="003348B3" w:rsidP="003348B3">
      <w:pPr>
        <w:pStyle w:val="Akapitzlist"/>
        <w:shd w:val="clear" w:color="auto" w:fill="FFFFFF"/>
        <w:spacing w:after="0" w:line="360" w:lineRule="auto"/>
        <w:ind w:left="714"/>
        <w:rPr>
          <w:rFonts w:eastAsia="Times New Roman" w:cs="Times New Roman"/>
          <w:b/>
          <w:color w:val="000000"/>
          <w:lang w:eastAsia="pl-PL"/>
        </w:rPr>
      </w:pPr>
    </w:p>
    <w:p w:rsidR="003348B3" w:rsidRPr="00FD6272" w:rsidRDefault="003348B3" w:rsidP="003348B3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eastAsia="Times New Roman" w:cs="Times New Roman"/>
          <w:b/>
          <w:i/>
          <w:color w:val="000000"/>
          <w:lang w:eastAsia="pl-PL"/>
        </w:rPr>
      </w:pPr>
      <w:r w:rsidRPr="00FD6272">
        <w:rPr>
          <w:rFonts w:eastAsia="Times New Roman" w:cs="Times New Roman"/>
          <w:b/>
          <w:color w:val="000000"/>
          <w:lang w:eastAsia="pl-PL"/>
        </w:rPr>
        <w:t>Kryteria oceny Pomysłu biznesowego</w:t>
      </w:r>
    </w:p>
    <w:p w:rsidR="003348B3" w:rsidRPr="009B4A6D" w:rsidRDefault="003348B3" w:rsidP="009B4A6D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eastAsia="Times New Roman" w:cs="Times New Roman"/>
          <w:b/>
          <w:color w:val="000000"/>
          <w:lang w:eastAsia="pl-PL"/>
        </w:rPr>
      </w:pPr>
      <w:r w:rsidRPr="00FD6272">
        <w:rPr>
          <w:rFonts w:eastAsia="Times New Roman" w:cs="Times New Roman"/>
          <w:b/>
          <w:color w:val="000000"/>
          <w:lang w:eastAsia="pl-PL"/>
        </w:rPr>
        <w:t>w ramach projektu „</w:t>
      </w:r>
      <w:r>
        <w:rPr>
          <w:rFonts w:eastAsia="Times New Roman" w:cs="Times New Roman"/>
          <w:b/>
          <w:color w:val="000000"/>
          <w:lang w:eastAsia="pl-PL"/>
        </w:rPr>
        <w:t>MOWES</w:t>
      </w:r>
      <w:r w:rsidR="009B4A6D">
        <w:rPr>
          <w:rFonts w:eastAsia="Times New Roman" w:cs="Times New Roman"/>
          <w:b/>
          <w:color w:val="000000"/>
          <w:lang w:eastAsia="pl-PL"/>
        </w:rPr>
        <w:t>2</w:t>
      </w:r>
      <w:r>
        <w:rPr>
          <w:rFonts w:eastAsia="Times New Roman" w:cs="Times New Roman"/>
          <w:b/>
          <w:color w:val="000000"/>
          <w:lang w:eastAsia="pl-PL"/>
        </w:rPr>
        <w:t xml:space="preserve"> - </w:t>
      </w:r>
      <w:r w:rsidRPr="00FD6272">
        <w:rPr>
          <w:rFonts w:eastAsia="Times New Roman" w:cs="Times New Roman"/>
          <w:b/>
          <w:color w:val="000000"/>
          <w:lang w:eastAsia="pl-PL"/>
        </w:rPr>
        <w:t xml:space="preserve">Małopolski Ośrodek Wsparcia Ekonomii Społecznej – </w:t>
      </w:r>
      <w:r>
        <w:rPr>
          <w:rFonts w:eastAsia="Times New Roman" w:cs="Times New Roman"/>
          <w:b/>
          <w:color w:val="000000"/>
          <w:lang w:eastAsia="pl-PL"/>
        </w:rPr>
        <w:t>Małopolska Zachodnia</w:t>
      </w:r>
      <w:r w:rsidRPr="00FD6272">
        <w:rPr>
          <w:rFonts w:eastAsia="Times New Roman" w:cs="Times New Roman"/>
          <w:b/>
          <w:color w:val="000000"/>
          <w:lang w:eastAsia="pl-PL"/>
        </w:rPr>
        <w:t>”</w:t>
      </w:r>
    </w:p>
    <w:p w:rsidR="001D6FCA" w:rsidRDefault="001D6FCA" w:rsidP="001D6FCA">
      <w:pPr>
        <w:pStyle w:val="Akapitzlist"/>
        <w:shd w:val="clear" w:color="auto" w:fill="FFFFFF"/>
        <w:spacing w:after="0" w:line="360" w:lineRule="auto"/>
        <w:ind w:left="0"/>
        <w:rPr>
          <w:rFonts w:ascii="Calibri" w:eastAsia="Calibri" w:hAnsi="Calibri" w:cs="Calibri"/>
          <w:b/>
          <w:sz w:val="24"/>
          <w:szCs w:val="24"/>
        </w:rPr>
      </w:pPr>
    </w:p>
    <w:p w:rsidR="001D6FCA" w:rsidRDefault="001D6FCA" w:rsidP="001D6FCA">
      <w:pPr>
        <w:pStyle w:val="Akapitzlist"/>
        <w:shd w:val="clear" w:color="auto" w:fill="FFFFFF"/>
        <w:spacing w:after="0" w:line="360" w:lineRule="auto"/>
        <w:ind w:left="0"/>
        <w:rPr>
          <w:rFonts w:ascii="Calibri" w:eastAsia="Calibri" w:hAnsi="Calibri" w:cs="Calibri"/>
          <w:sz w:val="20"/>
        </w:rPr>
      </w:pPr>
      <w:r w:rsidRPr="001D6FCA">
        <w:rPr>
          <w:rFonts w:ascii="Calibri" w:eastAsia="Calibri" w:hAnsi="Calibri" w:cs="Calibri"/>
          <w:b/>
          <w:sz w:val="24"/>
          <w:szCs w:val="24"/>
        </w:rPr>
        <w:t>Część 1 Punty strategiczne</w:t>
      </w:r>
      <w:r>
        <w:rPr>
          <w:rFonts w:ascii="Calibri" w:eastAsia="Calibri" w:hAnsi="Calibri" w:cs="Calibri"/>
          <w:sz w:val="20"/>
        </w:rPr>
        <w:t>.</w:t>
      </w:r>
    </w:p>
    <w:p w:rsidR="001D6FCA" w:rsidRDefault="001D6FCA" w:rsidP="001D6FCA">
      <w:pPr>
        <w:pStyle w:val="Akapitzlist"/>
        <w:shd w:val="clear" w:color="auto" w:fill="FFFFFF"/>
        <w:spacing w:after="0" w:line="360" w:lineRule="auto"/>
        <w:ind w:left="0"/>
        <w:rPr>
          <w:rFonts w:ascii="Calibri" w:eastAsia="Calibri" w:hAnsi="Calibri" w:cs="Calibri"/>
          <w:sz w:val="20"/>
        </w:rPr>
      </w:pPr>
    </w:p>
    <w:p w:rsidR="003348B3" w:rsidRDefault="001D6FCA" w:rsidP="001D6FCA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Czy działalność przedsiębiorstwa</w:t>
      </w:r>
      <w:r w:rsidR="00A650FF">
        <w:rPr>
          <w:rFonts w:ascii="Calibri" w:eastAsia="Calibri" w:hAnsi="Calibri" w:cs="Calibri"/>
          <w:sz w:val="20"/>
        </w:rPr>
        <w:t xml:space="preserve"> społecznego</w:t>
      </w:r>
      <w:r>
        <w:rPr>
          <w:rFonts w:ascii="Calibri" w:eastAsia="Calibri" w:hAnsi="Calibri" w:cs="Calibri"/>
          <w:sz w:val="20"/>
        </w:rPr>
        <w:t xml:space="preserve"> będzie</w:t>
      </w:r>
      <w:r w:rsidRPr="00FD6272">
        <w:rPr>
          <w:rFonts w:ascii="Calibri" w:eastAsia="Calibri" w:hAnsi="Calibri" w:cs="Calibri"/>
          <w:sz w:val="20"/>
        </w:rPr>
        <w:t xml:space="preserve"> prowadzona w jednej z kluczowych stref rozwojowych wskazanych w Działaniu I.4 KPRES, tj. zrównoważony rozwój, solidarność pokoleń, polityka rodzinna, turystyka społeczna, budownictwo społeczne, lokalne produkty kulturowe oraz w ki</w:t>
      </w:r>
      <w:r>
        <w:rPr>
          <w:rFonts w:ascii="Calibri" w:eastAsia="Calibri" w:hAnsi="Calibri" w:cs="Calibri"/>
          <w:sz w:val="20"/>
        </w:rPr>
        <w:t>erunkach rozwoju określonych w Strategii R</w:t>
      </w:r>
      <w:r w:rsidRPr="00FD6272">
        <w:rPr>
          <w:rFonts w:ascii="Calibri" w:eastAsia="Calibri" w:hAnsi="Calibri" w:cs="Calibri"/>
          <w:sz w:val="20"/>
        </w:rPr>
        <w:t>ozwo</w:t>
      </w:r>
      <w:r>
        <w:rPr>
          <w:rFonts w:ascii="Calibri" w:eastAsia="Calibri" w:hAnsi="Calibri" w:cs="Calibri"/>
          <w:sz w:val="20"/>
        </w:rPr>
        <w:t>ju W</w:t>
      </w:r>
      <w:r w:rsidRPr="00FD6272">
        <w:rPr>
          <w:rFonts w:ascii="Calibri" w:eastAsia="Calibri" w:hAnsi="Calibri" w:cs="Calibri"/>
          <w:sz w:val="20"/>
        </w:rPr>
        <w:t xml:space="preserve">ojewództwa </w:t>
      </w:r>
      <w:r>
        <w:rPr>
          <w:rFonts w:ascii="Calibri" w:eastAsia="Calibri" w:hAnsi="Calibri" w:cs="Calibri"/>
          <w:sz w:val="20"/>
        </w:rPr>
        <w:t>i w Regionalnym Programie</w:t>
      </w:r>
      <w:r w:rsidRPr="00FD6272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Rozwoju Ekonomii Społecznej?</w:t>
      </w:r>
    </w:p>
    <w:p w:rsidR="001D6FCA" w:rsidRPr="00A650FF" w:rsidRDefault="001D6FCA" w:rsidP="001D6FCA">
      <w:pPr>
        <w:pStyle w:val="Akapitzlist"/>
        <w:shd w:val="clear" w:color="auto" w:fill="FFFFFF"/>
        <w:spacing w:after="0" w:line="360" w:lineRule="auto"/>
        <w:ind w:left="0"/>
        <w:rPr>
          <w:rFonts w:ascii="Calibri" w:eastAsia="Calibri" w:hAnsi="Calibri" w:cs="Calibri"/>
          <w:sz w:val="24"/>
          <w:szCs w:val="24"/>
        </w:rPr>
      </w:pPr>
      <w:r w:rsidRPr="00A650FF">
        <w:rPr>
          <w:rFonts w:ascii="Calibri" w:eastAsia="Calibri" w:hAnsi="Calibri" w:cs="Calibri"/>
          <w:sz w:val="24"/>
          <w:szCs w:val="24"/>
        </w:rPr>
        <w:sym w:font="Wingdings" w:char="F070"/>
      </w:r>
      <w:r w:rsidRPr="00A650FF">
        <w:rPr>
          <w:rFonts w:ascii="Calibri" w:eastAsia="Calibri" w:hAnsi="Calibri" w:cs="Calibri"/>
          <w:sz w:val="24"/>
          <w:szCs w:val="24"/>
        </w:rPr>
        <w:t xml:space="preserve"> TAK (10 pkt. Strategicznych)                                                           </w:t>
      </w:r>
      <w:r w:rsidRPr="00A650FF">
        <w:rPr>
          <w:rFonts w:ascii="Calibri" w:eastAsia="Calibri" w:hAnsi="Calibri" w:cs="Calibri"/>
          <w:sz w:val="24"/>
          <w:szCs w:val="24"/>
        </w:rPr>
        <w:sym w:font="Wingdings" w:char="F070"/>
      </w:r>
      <w:r w:rsidRPr="00A650FF">
        <w:rPr>
          <w:rFonts w:ascii="Calibri" w:eastAsia="Calibri" w:hAnsi="Calibri" w:cs="Calibri"/>
          <w:sz w:val="24"/>
          <w:szCs w:val="24"/>
        </w:rPr>
        <w:t xml:space="preserve"> NIE</w:t>
      </w:r>
    </w:p>
    <w:p w:rsidR="001D6FCA" w:rsidRDefault="001D6FCA" w:rsidP="001D6FCA">
      <w:pPr>
        <w:pStyle w:val="Akapitzlist"/>
        <w:shd w:val="clear" w:color="auto" w:fill="FFFFFF"/>
        <w:spacing w:after="0" w:line="360" w:lineRule="auto"/>
        <w:ind w:left="0"/>
        <w:rPr>
          <w:rFonts w:ascii="Calibri" w:eastAsia="Calibri" w:hAnsi="Calibri" w:cs="Calibri"/>
          <w:sz w:val="20"/>
        </w:rPr>
      </w:pPr>
    </w:p>
    <w:p w:rsidR="001D6FCA" w:rsidRDefault="001D6FCA" w:rsidP="001D6FCA">
      <w:pPr>
        <w:pStyle w:val="Akapitzlist"/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1D6FCA">
        <w:rPr>
          <w:rFonts w:ascii="Calibri" w:eastAsia="Calibri" w:hAnsi="Calibri" w:cs="Calibri"/>
          <w:b/>
          <w:sz w:val="24"/>
          <w:szCs w:val="24"/>
        </w:rPr>
        <w:t>Część</w:t>
      </w:r>
      <w:r>
        <w:rPr>
          <w:rFonts w:ascii="Calibri" w:eastAsia="Calibri" w:hAnsi="Calibri" w:cs="Calibri"/>
          <w:b/>
          <w:sz w:val="24"/>
          <w:szCs w:val="24"/>
        </w:rPr>
        <w:t xml:space="preserve"> 2 O</w:t>
      </w:r>
      <w:r w:rsidR="00D30F6F">
        <w:rPr>
          <w:rFonts w:ascii="Calibri" w:eastAsia="Calibri" w:hAnsi="Calibri" w:cs="Calibri"/>
          <w:b/>
          <w:sz w:val="24"/>
          <w:szCs w:val="24"/>
        </w:rPr>
        <w:t>cena P</w:t>
      </w:r>
      <w:r>
        <w:rPr>
          <w:rFonts w:ascii="Calibri" w:eastAsia="Calibri" w:hAnsi="Calibri" w:cs="Calibri"/>
          <w:b/>
          <w:sz w:val="24"/>
          <w:szCs w:val="24"/>
        </w:rPr>
        <w:t>omysłu biznesowego GI</w:t>
      </w:r>
    </w:p>
    <w:p w:rsidR="003348B3" w:rsidRDefault="003348B3" w:rsidP="003348B3">
      <w:pPr>
        <w:pStyle w:val="Akapitzlist"/>
        <w:shd w:val="clear" w:color="auto" w:fill="FFFFFF"/>
        <w:spacing w:after="0" w:line="360" w:lineRule="auto"/>
        <w:ind w:left="714"/>
        <w:jc w:val="both"/>
        <w:rPr>
          <w:rFonts w:eastAsia="Times New Roman" w:cs="Times New Roman"/>
          <w:color w:val="000000"/>
          <w:lang w:eastAsia="pl-PL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831"/>
        <w:gridCol w:w="1134"/>
        <w:gridCol w:w="4271"/>
        <w:gridCol w:w="1257"/>
      </w:tblGrid>
      <w:tr w:rsidR="003348B3" w:rsidTr="008321F6">
        <w:trPr>
          <w:trHeight w:hRule="exact" w:val="779"/>
        </w:trPr>
        <w:tc>
          <w:tcPr>
            <w:tcW w:w="1139" w:type="dxa"/>
            <w:vAlign w:val="center"/>
          </w:tcPr>
          <w:p w:rsidR="003348B3" w:rsidRPr="00077E14" w:rsidRDefault="003348B3" w:rsidP="008321F6">
            <w:pPr>
              <w:pStyle w:val="TableParagraph"/>
              <w:spacing w:line="265" w:lineRule="exact"/>
              <w:ind w:left="1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7E14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831" w:type="dxa"/>
            <w:vAlign w:val="center"/>
          </w:tcPr>
          <w:p w:rsidR="003348B3" w:rsidRPr="00077E14" w:rsidRDefault="003348B3" w:rsidP="008321F6">
            <w:pPr>
              <w:pStyle w:val="TableParagraph"/>
              <w:spacing w:before="33"/>
              <w:ind w:left="103" w:right="186"/>
              <w:jc w:val="center"/>
              <w:rPr>
                <w:b/>
                <w:sz w:val="20"/>
                <w:szCs w:val="20"/>
                <w:lang w:val="pl-PL"/>
              </w:rPr>
            </w:pPr>
            <w:r w:rsidRPr="00077E14">
              <w:rPr>
                <w:b/>
                <w:sz w:val="20"/>
                <w:szCs w:val="20"/>
                <w:lang w:val="pl-PL"/>
              </w:rPr>
              <w:t>Kryteria</w:t>
            </w:r>
          </w:p>
        </w:tc>
        <w:tc>
          <w:tcPr>
            <w:tcW w:w="1134" w:type="dxa"/>
            <w:vAlign w:val="center"/>
          </w:tcPr>
          <w:p w:rsidR="003348B3" w:rsidRPr="00077E14" w:rsidRDefault="003348B3" w:rsidP="008321F6">
            <w:pPr>
              <w:jc w:val="center"/>
              <w:rPr>
                <w:b/>
                <w:sz w:val="20"/>
                <w:szCs w:val="20"/>
              </w:rPr>
            </w:pPr>
            <w:r w:rsidRPr="00077E14">
              <w:rPr>
                <w:b/>
                <w:sz w:val="20"/>
                <w:szCs w:val="20"/>
                <w:lang w:val="pl-PL"/>
              </w:rPr>
              <w:t>Maksymalny</w:t>
            </w:r>
            <w:r w:rsidRPr="00077E14">
              <w:rPr>
                <w:b/>
                <w:sz w:val="20"/>
                <w:szCs w:val="20"/>
              </w:rPr>
              <w:t xml:space="preserve"> </w:t>
            </w:r>
            <w:r w:rsidRPr="00077E14">
              <w:rPr>
                <w:b/>
                <w:sz w:val="20"/>
                <w:szCs w:val="20"/>
                <w:lang w:val="pl-PL"/>
              </w:rPr>
              <w:t>wynik</w:t>
            </w:r>
          </w:p>
        </w:tc>
        <w:tc>
          <w:tcPr>
            <w:tcW w:w="4271" w:type="dxa"/>
            <w:tcBorders>
              <w:right w:val="single" w:sz="4" w:space="0" w:color="auto"/>
            </w:tcBorders>
            <w:vAlign w:val="center"/>
          </w:tcPr>
          <w:p w:rsidR="003348B3" w:rsidRPr="00912CB5" w:rsidRDefault="003348B3" w:rsidP="008321F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77E14">
              <w:rPr>
                <w:b/>
                <w:sz w:val="20"/>
                <w:szCs w:val="20"/>
                <w:lang w:val="pl-PL"/>
              </w:rPr>
              <w:t>Uzasadnienie</w:t>
            </w:r>
            <w:r w:rsidRPr="00912CB5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077E14">
              <w:rPr>
                <w:b/>
                <w:sz w:val="20"/>
                <w:szCs w:val="20"/>
                <w:lang w:val="pl-PL"/>
              </w:rPr>
              <w:t>przyznania</w:t>
            </w:r>
            <w:r w:rsidRPr="00912CB5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077E14">
              <w:rPr>
                <w:b/>
                <w:sz w:val="20"/>
                <w:szCs w:val="20"/>
                <w:lang w:val="pl-PL"/>
              </w:rPr>
              <w:t>punktacji</w:t>
            </w:r>
            <w:r w:rsidRPr="00912CB5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077E14">
              <w:rPr>
                <w:b/>
                <w:sz w:val="20"/>
                <w:szCs w:val="20"/>
                <w:lang w:val="pl-PL"/>
              </w:rPr>
              <w:t>przy</w:t>
            </w:r>
            <w:r w:rsidRPr="00912CB5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077E14">
              <w:rPr>
                <w:b/>
                <w:sz w:val="20"/>
                <w:szCs w:val="20"/>
                <w:lang w:val="pl-PL"/>
              </w:rPr>
              <w:t>założeniu</w:t>
            </w:r>
            <w:r w:rsidRPr="00912CB5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077E14">
              <w:rPr>
                <w:b/>
                <w:sz w:val="20"/>
                <w:szCs w:val="20"/>
                <w:lang w:val="pl-PL"/>
              </w:rPr>
              <w:t>określonej</w:t>
            </w:r>
            <w:r w:rsidRPr="00912CB5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077E14">
              <w:rPr>
                <w:b/>
                <w:sz w:val="20"/>
                <w:szCs w:val="20"/>
                <w:lang w:val="pl-PL"/>
              </w:rPr>
              <w:t>skali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:rsidR="003348B3" w:rsidRPr="00077E14" w:rsidRDefault="003348B3" w:rsidP="008321F6">
            <w:pPr>
              <w:jc w:val="center"/>
              <w:rPr>
                <w:b/>
                <w:sz w:val="20"/>
                <w:szCs w:val="20"/>
              </w:rPr>
            </w:pPr>
            <w:r w:rsidRPr="00077E14">
              <w:rPr>
                <w:b/>
                <w:sz w:val="20"/>
                <w:szCs w:val="20"/>
                <w:lang w:val="pl-PL"/>
              </w:rPr>
              <w:t>Przyznane</w:t>
            </w:r>
            <w:r w:rsidRPr="00077E14">
              <w:rPr>
                <w:b/>
                <w:sz w:val="20"/>
                <w:szCs w:val="20"/>
              </w:rPr>
              <w:t xml:space="preserve"> </w:t>
            </w:r>
            <w:r w:rsidRPr="00077E14">
              <w:rPr>
                <w:b/>
                <w:sz w:val="20"/>
                <w:szCs w:val="20"/>
                <w:lang w:val="pl-PL"/>
              </w:rPr>
              <w:t>punkty</w:t>
            </w:r>
          </w:p>
        </w:tc>
      </w:tr>
      <w:tr w:rsidR="003348B3" w:rsidTr="008321F6">
        <w:trPr>
          <w:trHeight w:hRule="exact" w:val="462"/>
        </w:trPr>
        <w:tc>
          <w:tcPr>
            <w:tcW w:w="1139" w:type="dxa"/>
            <w:vAlign w:val="center"/>
          </w:tcPr>
          <w:p w:rsidR="003348B3" w:rsidRPr="00225E9E" w:rsidRDefault="003348B3" w:rsidP="008321F6">
            <w:pPr>
              <w:pStyle w:val="TableParagraph"/>
              <w:spacing w:line="266" w:lineRule="exact"/>
              <w:ind w:left="103"/>
              <w:rPr>
                <w:b/>
              </w:rPr>
            </w:pPr>
            <w:r w:rsidRPr="00225E9E">
              <w:rPr>
                <w:b/>
              </w:rPr>
              <w:t>I</w:t>
            </w:r>
          </w:p>
        </w:tc>
        <w:tc>
          <w:tcPr>
            <w:tcW w:w="9493" w:type="dxa"/>
            <w:gridSpan w:val="4"/>
            <w:vAlign w:val="center"/>
          </w:tcPr>
          <w:p w:rsidR="003348B3" w:rsidRPr="00225E9E" w:rsidRDefault="003348B3" w:rsidP="008321F6">
            <w:pPr>
              <w:rPr>
                <w:rFonts w:ascii="Calibri" w:eastAsia="Calibri" w:hAnsi="Calibri" w:cs="Calibri"/>
                <w:b/>
              </w:rPr>
            </w:pPr>
            <w:r w:rsidRPr="00225E9E">
              <w:rPr>
                <w:rFonts w:ascii="Calibri" w:eastAsia="Calibri" w:hAnsi="Calibri" w:cs="Calibri"/>
                <w:b/>
              </w:rPr>
              <w:t xml:space="preserve">CELOWOWŚĆ PRZEDWSIĘZIECIA </w:t>
            </w:r>
          </w:p>
        </w:tc>
      </w:tr>
      <w:tr w:rsidR="003348B3" w:rsidTr="008321F6">
        <w:trPr>
          <w:trHeight w:hRule="exact" w:val="2588"/>
        </w:trPr>
        <w:tc>
          <w:tcPr>
            <w:tcW w:w="1139" w:type="dxa"/>
          </w:tcPr>
          <w:p w:rsidR="003348B3" w:rsidRDefault="003348B3" w:rsidP="008321F6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1" w:type="dxa"/>
            <w:vAlign w:val="center"/>
          </w:tcPr>
          <w:p w:rsidR="003348B3" w:rsidRPr="00FD6272" w:rsidRDefault="003348B3" w:rsidP="008321F6">
            <w:pPr>
              <w:pStyle w:val="TableParagraph"/>
              <w:spacing w:before="122"/>
              <w:ind w:right="186"/>
              <w:rPr>
                <w:sz w:val="20"/>
                <w:lang w:val="pl-PL"/>
              </w:rPr>
            </w:pPr>
            <w:r w:rsidRPr="00FD6272">
              <w:rPr>
                <w:sz w:val="20"/>
                <w:lang w:val="pl-PL"/>
              </w:rPr>
              <w:t>Uzasadnienie dla utworzenia/przystąpienia do przedsiębiorstwa społecznego (kompletność opisu, przejrzystość, zrozumiałość założeń, opis zagrożeń)</w:t>
            </w:r>
          </w:p>
        </w:tc>
        <w:tc>
          <w:tcPr>
            <w:tcW w:w="1134" w:type="dxa"/>
            <w:vAlign w:val="center"/>
          </w:tcPr>
          <w:p w:rsidR="003348B3" w:rsidRDefault="003348B3" w:rsidP="008321F6">
            <w:pPr>
              <w:pStyle w:val="TableParagraph"/>
              <w:spacing w:before="14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1" w:type="dxa"/>
            <w:tcBorders>
              <w:right w:val="single" w:sz="4" w:space="0" w:color="auto"/>
            </w:tcBorders>
            <w:vAlign w:val="center"/>
          </w:tcPr>
          <w:p w:rsidR="003348B3" w:rsidRPr="00FD6272" w:rsidRDefault="003348B3" w:rsidP="008321F6">
            <w:pPr>
              <w:pStyle w:val="TableParagraph"/>
              <w:spacing w:line="244" w:lineRule="exact"/>
              <w:ind w:left="103" w:right="119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</w:t>
            </w:r>
            <w:r w:rsidRPr="00FD6272">
              <w:rPr>
                <w:sz w:val="20"/>
                <w:lang w:val="pl-PL"/>
              </w:rPr>
              <w:t xml:space="preserve"> pkt. - Brak opisu lub opis nie na temat.</w:t>
            </w:r>
          </w:p>
          <w:p w:rsidR="003348B3" w:rsidRDefault="003348B3" w:rsidP="008321F6">
            <w:pPr>
              <w:pStyle w:val="TableParagraph"/>
              <w:ind w:left="103" w:right="56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1 </w:t>
            </w:r>
            <w:r w:rsidRPr="00FD6272">
              <w:rPr>
                <w:sz w:val="20"/>
                <w:lang w:val="pl-PL"/>
              </w:rPr>
              <w:t>pkt. - Niepełny opis celowości przedsięwzięcia, częściowe założenia, mało realne cele, brak zagrożeń.</w:t>
            </w:r>
          </w:p>
          <w:p w:rsidR="003348B3" w:rsidRPr="00FD6272" w:rsidRDefault="003348B3" w:rsidP="008321F6">
            <w:pPr>
              <w:pStyle w:val="TableParagraph"/>
              <w:ind w:left="103" w:right="56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Pr="00FD6272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– 4 </w:t>
            </w:r>
            <w:r w:rsidRPr="00FD6272">
              <w:rPr>
                <w:sz w:val="20"/>
                <w:lang w:val="pl-PL"/>
              </w:rPr>
              <w:t xml:space="preserve">pkt. - Kompletny opis uzasadniający celowość przedsięwzięcia, zrozumiałe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>i przejrzyste założenia, realność celów, wskazanie zagrożeń.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348B3" w:rsidRPr="00912CB5" w:rsidRDefault="003348B3" w:rsidP="008321F6">
            <w:pPr>
              <w:rPr>
                <w:rFonts w:ascii="Calibri" w:eastAsia="Calibri" w:hAnsi="Calibri" w:cs="Calibri"/>
                <w:sz w:val="20"/>
                <w:lang w:val="pl-PL"/>
              </w:rPr>
            </w:pPr>
          </w:p>
          <w:p w:rsidR="003348B3" w:rsidRPr="00FD6272" w:rsidRDefault="003348B3" w:rsidP="008321F6">
            <w:pPr>
              <w:pStyle w:val="TableParagraph"/>
              <w:ind w:left="103" w:right="563"/>
              <w:rPr>
                <w:sz w:val="20"/>
                <w:lang w:val="pl-PL"/>
              </w:rPr>
            </w:pPr>
          </w:p>
        </w:tc>
      </w:tr>
      <w:tr w:rsidR="003348B3" w:rsidTr="008321F6">
        <w:trPr>
          <w:trHeight w:hRule="exact" w:val="3480"/>
        </w:trPr>
        <w:tc>
          <w:tcPr>
            <w:tcW w:w="1139" w:type="dxa"/>
            <w:tcBorders>
              <w:bottom w:val="single" w:sz="4" w:space="0" w:color="auto"/>
            </w:tcBorders>
          </w:tcPr>
          <w:p w:rsidR="003348B3" w:rsidRDefault="003348B3" w:rsidP="008321F6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3348B3" w:rsidRPr="00FD6272" w:rsidRDefault="003348B3" w:rsidP="008321F6">
            <w:pPr>
              <w:pStyle w:val="TableParagraph"/>
              <w:spacing w:before="135"/>
              <w:ind w:right="186"/>
              <w:rPr>
                <w:sz w:val="20"/>
                <w:lang w:val="pl-PL"/>
              </w:rPr>
            </w:pPr>
            <w:r w:rsidRPr="00FD6272">
              <w:rPr>
                <w:sz w:val="20"/>
                <w:lang w:val="pl-PL"/>
              </w:rPr>
              <w:t xml:space="preserve">Analiza rynku z uwzględnieniem analizy konkurencji, klientów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>i dostawców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48B3" w:rsidRDefault="003348B3" w:rsidP="008321F6">
            <w:pPr>
              <w:pStyle w:val="TableParagraph"/>
              <w:spacing w:before="1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8B3" w:rsidRPr="00FD6272" w:rsidRDefault="003348B3" w:rsidP="008321F6">
            <w:pPr>
              <w:pStyle w:val="TableParagraph"/>
              <w:spacing w:before="92"/>
              <w:ind w:left="103" w:right="56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</w:t>
            </w:r>
            <w:r w:rsidRPr="00FD6272">
              <w:rPr>
                <w:sz w:val="20"/>
                <w:lang w:val="pl-PL"/>
              </w:rPr>
              <w:t xml:space="preserve"> pkt. - Brak opisu rynku, brak opisu konkurencji, potencjalnych klientów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>i dostawców</w:t>
            </w:r>
          </w:p>
          <w:p w:rsidR="003348B3" w:rsidRPr="00FD6272" w:rsidRDefault="003348B3" w:rsidP="008321F6">
            <w:pPr>
              <w:pStyle w:val="TableParagraph"/>
              <w:ind w:left="103" w:right="42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1 </w:t>
            </w:r>
            <w:r w:rsidRPr="00FD6272">
              <w:rPr>
                <w:sz w:val="20"/>
                <w:lang w:val="pl-PL"/>
              </w:rPr>
              <w:t>pkt. - Brak przeprowadzonego badania rynku dotyczącego planowanej działalności. Niepełna analiza konkurencji, potencjalnych klientów i dostawców.</w:t>
            </w:r>
          </w:p>
          <w:p w:rsidR="003348B3" w:rsidRPr="00803AF7" w:rsidRDefault="003348B3" w:rsidP="008321F6">
            <w:pPr>
              <w:pStyle w:val="TableParagraph"/>
              <w:ind w:left="103" w:right="42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2 – 4 </w:t>
            </w:r>
            <w:r w:rsidRPr="00FD6272">
              <w:rPr>
                <w:sz w:val="20"/>
                <w:lang w:val="pl-PL"/>
              </w:rPr>
              <w:t xml:space="preserve">pkt. - Przedstawione rezultaty badania rynku przeprowadzonego pod kątem planowanej działalności przedsiębiorstwa. </w:t>
            </w:r>
            <w:r w:rsidRPr="00803AF7">
              <w:rPr>
                <w:sz w:val="20"/>
                <w:lang w:val="pl-PL"/>
              </w:rPr>
              <w:t>Wyczerpująca analiza konkurencji, potencjalnych klientów i dostawców.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3348B3" w:rsidRDefault="003348B3" w:rsidP="008321F6">
            <w:pPr>
              <w:rPr>
                <w:rFonts w:ascii="Calibri" w:eastAsia="Calibri" w:hAnsi="Calibri" w:cs="Calibri"/>
                <w:sz w:val="20"/>
              </w:rPr>
            </w:pPr>
          </w:p>
          <w:p w:rsidR="003348B3" w:rsidRDefault="003348B3" w:rsidP="008321F6">
            <w:pPr>
              <w:rPr>
                <w:rFonts w:ascii="Calibri" w:eastAsia="Calibri" w:hAnsi="Calibri" w:cs="Calibri"/>
                <w:sz w:val="20"/>
              </w:rPr>
            </w:pPr>
          </w:p>
          <w:p w:rsidR="003348B3" w:rsidRPr="00803AF7" w:rsidRDefault="003348B3" w:rsidP="008321F6">
            <w:pPr>
              <w:pStyle w:val="TableParagraph"/>
              <w:ind w:left="103" w:right="424"/>
              <w:rPr>
                <w:sz w:val="20"/>
                <w:lang w:val="pl-PL"/>
              </w:rPr>
            </w:pPr>
          </w:p>
        </w:tc>
      </w:tr>
      <w:tr w:rsidR="003348B3" w:rsidTr="008321F6">
        <w:trPr>
          <w:trHeight w:hRule="exact" w:val="3847"/>
        </w:trPr>
        <w:tc>
          <w:tcPr>
            <w:tcW w:w="1139" w:type="dxa"/>
            <w:tcBorders>
              <w:top w:val="single" w:sz="4" w:space="0" w:color="auto"/>
            </w:tcBorders>
          </w:tcPr>
          <w:p w:rsidR="003348B3" w:rsidRDefault="003348B3" w:rsidP="008321F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3.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3348B3" w:rsidRPr="00F05967" w:rsidRDefault="003348B3" w:rsidP="008321F6">
            <w:pPr>
              <w:pStyle w:val="TableParagraph"/>
              <w:rPr>
                <w:sz w:val="20"/>
                <w:lang w:val="pl-PL"/>
              </w:rPr>
            </w:pPr>
            <w:r w:rsidRPr="00FD6272">
              <w:rPr>
                <w:sz w:val="20"/>
                <w:lang w:val="pl-PL"/>
              </w:rPr>
              <w:t>Możliwość rozszerzenia profilu działalności lub jej zmiany (elastyczność przedsięwzięcia)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8B3" w:rsidRPr="00F05967" w:rsidRDefault="003348B3" w:rsidP="008321F6">
            <w:pPr>
              <w:pStyle w:val="TableParagraph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F05967">
              <w:rPr>
                <w:rFonts w:asciiTheme="minorHAnsi" w:hAnsiTheme="minorHAnsi"/>
                <w:sz w:val="20"/>
                <w:lang w:val="pl-PL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8B3" w:rsidRPr="00FD6272" w:rsidRDefault="003348B3" w:rsidP="008321F6">
            <w:pPr>
              <w:spacing w:before="104"/>
              <w:ind w:left="103" w:right="424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 xml:space="preserve">0 </w:t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>pkt. - Brak informacji o wariantowości planowanej działalności lub brak uzasadnienia konieczności jej wystąpienia.</w:t>
            </w:r>
          </w:p>
          <w:p w:rsidR="003348B3" w:rsidRPr="00FD6272" w:rsidRDefault="003348B3" w:rsidP="008321F6">
            <w:pPr>
              <w:ind w:left="103" w:right="118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>1</w:t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 xml:space="preserve"> pkt. - Brak wariantowości w planowanej działalności przedsiębiorstwa, małe możliwości poszerzenia planowanej działalności. Założenie rozszerzenia działań lub wariantowej zmiany bez opisu wpływu zmian na wyniki planowanej działalności.</w:t>
            </w:r>
          </w:p>
          <w:p w:rsidR="003348B3" w:rsidRDefault="003348B3" w:rsidP="008321F6">
            <w:pPr>
              <w:pStyle w:val="TableParagraph"/>
              <w:spacing w:before="92"/>
              <w:ind w:left="103" w:right="56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2 </w:t>
            </w:r>
            <w:r w:rsidRPr="00FD6272">
              <w:rPr>
                <w:sz w:val="20"/>
                <w:lang w:val="pl-PL"/>
              </w:rPr>
              <w:t xml:space="preserve">pkt. - Przewidziana i opisana realna możliwość poszerzenia działalności gospodarczej lub wariantowa jej zmiana. </w:t>
            </w:r>
            <w:r w:rsidRPr="00803AF7">
              <w:rPr>
                <w:sz w:val="20"/>
                <w:lang w:val="pl-PL"/>
              </w:rPr>
              <w:t>Opis ewentualnych zmian – elastyczność pomysłu.</w:t>
            </w:r>
          </w:p>
          <w:p w:rsidR="003348B3" w:rsidRDefault="003348B3" w:rsidP="008321F6">
            <w:pPr>
              <w:pStyle w:val="TableParagraph"/>
              <w:spacing w:before="92"/>
              <w:ind w:left="103" w:right="563"/>
              <w:rPr>
                <w:sz w:val="20"/>
                <w:lang w:val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3348B3" w:rsidRDefault="003348B3" w:rsidP="008321F6">
            <w:pPr>
              <w:pStyle w:val="TableParagraph"/>
              <w:spacing w:before="92"/>
              <w:ind w:left="103" w:right="563"/>
              <w:rPr>
                <w:sz w:val="20"/>
                <w:lang w:val="pl-PL"/>
              </w:rPr>
            </w:pPr>
          </w:p>
        </w:tc>
      </w:tr>
      <w:tr w:rsidR="003348B3" w:rsidTr="008321F6">
        <w:trPr>
          <w:trHeight w:hRule="exact" w:val="414"/>
        </w:trPr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3348B3" w:rsidRPr="00A42E34" w:rsidRDefault="003348B3" w:rsidP="008321F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Pr="00A42E34">
              <w:rPr>
                <w:b/>
              </w:rPr>
              <w:t>II</w:t>
            </w:r>
          </w:p>
        </w:tc>
        <w:tc>
          <w:tcPr>
            <w:tcW w:w="9493" w:type="dxa"/>
            <w:gridSpan w:val="4"/>
            <w:tcBorders>
              <w:top w:val="single" w:sz="4" w:space="0" w:color="auto"/>
            </w:tcBorders>
            <w:vAlign w:val="center"/>
          </w:tcPr>
          <w:p w:rsidR="003348B3" w:rsidRPr="00A42E34" w:rsidRDefault="003348B3" w:rsidP="008321F6">
            <w:pPr>
              <w:pStyle w:val="TableParagraph"/>
              <w:spacing w:before="92"/>
              <w:ind w:right="563"/>
              <w:rPr>
                <w:b/>
                <w:lang w:val="pl-PL"/>
              </w:rPr>
            </w:pPr>
            <w:r w:rsidRPr="00A42E34">
              <w:rPr>
                <w:b/>
                <w:lang w:val="pl-PL"/>
              </w:rPr>
              <w:t>WYKONALNOŚĆ</w:t>
            </w:r>
          </w:p>
        </w:tc>
      </w:tr>
      <w:tr w:rsidR="003348B3" w:rsidTr="008321F6">
        <w:trPr>
          <w:trHeight w:hRule="exact" w:val="2426"/>
        </w:trPr>
        <w:tc>
          <w:tcPr>
            <w:tcW w:w="1139" w:type="dxa"/>
          </w:tcPr>
          <w:p w:rsidR="003348B3" w:rsidRDefault="003348B3" w:rsidP="008321F6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1" w:type="dxa"/>
            <w:vAlign w:val="center"/>
          </w:tcPr>
          <w:p w:rsidR="003348B3" w:rsidRPr="00FD6272" w:rsidRDefault="003348B3" w:rsidP="008321F6">
            <w:pPr>
              <w:pStyle w:val="TableParagraph"/>
              <w:spacing w:before="1"/>
              <w:ind w:left="103" w:right="117"/>
              <w:rPr>
                <w:sz w:val="20"/>
                <w:lang w:val="pl-PL"/>
              </w:rPr>
            </w:pPr>
            <w:r w:rsidRPr="00FD6272">
              <w:rPr>
                <w:sz w:val="20"/>
                <w:lang w:val="pl-PL"/>
              </w:rPr>
              <w:t>Dostępność zasobów (ocena środków finansowych / technicznych / lokalowych ułatwiających prowadzenie przedsiębiorstwa społecznego)</w:t>
            </w:r>
          </w:p>
        </w:tc>
        <w:tc>
          <w:tcPr>
            <w:tcW w:w="1134" w:type="dxa"/>
            <w:vAlign w:val="center"/>
          </w:tcPr>
          <w:p w:rsidR="003348B3" w:rsidRDefault="003348B3" w:rsidP="008321F6">
            <w:pPr>
              <w:pStyle w:val="TableParagraph"/>
              <w:spacing w:before="1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1" w:type="dxa"/>
            <w:tcBorders>
              <w:right w:val="single" w:sz="4" w:space="0" w:color="auto"/>
            </w:tcBorders>
            <w:vAlign w:val="center"/>
          </w:tcPr>
          <w:p w:rsidR="003348B3" w:rsidRPr="00FD6272" w:rsidRDefault="003348B3" w:rsidP="008321F6">
            <w:pPr>
              <w:pStyle w:val="TableParagraph"/>
              <w:spacing w:before="1" w:line="243" w:lineRule="exact"/>
              <w:ind w:left="103" w:right="56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0 </w:t>
            </w:r>
            <w:r w:rsidRPr="00FD6272">
              <w:rPr>
                <w:sz w:val="20"/>
                <w:lang w:val="pl-PL"/>
              </w:rPr>
              <w:t>pkt. - Brak wskazania dostępności zasobów.</w:t>
            </w:r>
          </w:p>
          <w:p w:rsidR="003348B3" w:rsidRPr="00FD6272" w:rsidRDefault="003348B3" w:rsidP="008321F6">
            <w:pPr>
              <w:pStyle w:val="TableParagraph"/>
              <w:ind w:left="103" w:right="56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1 </w:t>
            </w:r>
            <w:r w:rsidRPr="00FD6272">
              <w:rPr>
                <w:sz w:val="20"/>
                <w:lang w:val="pl-PL"/>
              </w:rPr>
              <w:t>pkt. - Niejasny, mało precyzyjny opis dostępności zasobów.</w:t>
            </w:r>
          </w:p>
          <w:p w:rsidR="003348B3" w:rsidRPr="00FD6272" w:rsidRDefault="003348B3" w:rsidP="008321F6">
            <w:pPr>
              <w:pStyle w:val="TableParagraph"/>
              <w:ind w:left="103" w:right="18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2 </w:t>
            </w:r>
            <w:r w:rsidRPr="00FD6272">
              <w:rPr>
                <w:sz w:val="20"/>
                <w:lang w:val="pl-PL"/>
              </w:rPr>
              <w:t xml:space="preserve">pkt. - Wyczerpujący opis dostępności zasobów, podanie kwoty i źródła </w:t>
            </w:r>
            <w:r>
              <w:rPr>
                <w:sz w:val="20"/>
                <w:lang w:val="pl-PL"/>
              </w:rPr>
              <w:t xml:space="preserve">pochodzenie zasobów </w:t>
            </w:r>
            <w:r w:rsidRPr="00FD6272">
              <w:rPr>
                <w:sz w:val="20"/>
                <w:lang w:val="pl-PL"/>
              </w:rPr>
              <w:t>(np. środki własne, gotówka własna</w:t>
            </w:r>
            <w:r>
              <w:rPr>
                <w:sz w:val="20"/>
                <w:lang w:val="pl-PL"/>
              </w:rPr>
              <w:t>, umowa najmu, użyczenia</w:t>
            </w:r>
            <w:r w:rsidRPr="00FD6272">
              <w:rPr>
                <w:sz w:val="20"/>
                <w:lang w:val="pl-PL"/>
              </w:rPr>
              <w:t>).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348B3" w:rsidRPr="006548FE" w:rsidRDefault="003348B3" w:rsidP="008321F6">
            <w:pPr>
              <w:rPr>
                <w:rFonts w:ascii="Calibri" w:eastAsia="Calibri" w:hAnsi="Calibri" w:cs="Calibri"/>
                <w:sz w:val="20"/>
                <w:lang w:val="pl-PL"/>
              </w:rPr>
            </w:pPr>
          </w:p>
          <w:p w:rsidR="003348B3" w:rsidRPr="00FD6272" w:rsidRDefault="003348B3" w:rsidP="008321F6">
            <w:pPr>
              <w:pStyle w:val="TableParagraph"/>
              <w:ind w:left="103" w:right="187"/>
              <w:rPr>
                <w:sz w:val="20"/>
                <w:lang w:val="pl-PL"/>
              </w:rPr>
            </w:pPr>
          </w:p>
        </w:tc>
      </w:tr>
      <w:tr w:rsidR="003348B3" w:rsidTr="008321F6">
        <w:trPr>
          <w:trHeight w:hRule="exact" w:val="4674"/>
        </w:trPr>
        <w:tc>
          <w:tcPr>
            <w:tcW w:w="1139" w:type="dxa"/>
          </w:tcPr>
          <w:p w:rsidR="003348B3" w:rsidRDefault="003348B3" w:rsidP="008321F6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1" w:type="dxa"/>
            <w:vAlign w:val="center"/>
          </w:tcPr>
          <w:p w:rsidR="003348B3" w:rsidRPr="00FD6272" w:rsidRDefault="003348B3" w:rsidP="008321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3348B3" w:rsidRPr="00FD6272" w:rsidRDefault="003348B3" w:rsidP="008321F6">
            <w:pPr>
              <w:pStyle w:val="TableParagraph"/>
              <w:spacing w:before="11"/>
              <w:rPr>
                <w:rFonts w:ascii="Times New Roman"/>
                <w:sz w:val="28"/>
                <w:lang w:val="pl-PL"/>
              </w:rPr>
            </w:pPr>
          </w:p>
          <w:p w:rsidR="003348B3" w:rsidRPr="00FD6272" w:rsidRDefault="003348B3" w:rsidP="008321F6">
            <w:pPr>
              <w:pStyle w:val="TableParagraph"/>
              <w:ind w:left="103" w:right="117"/>
              <w:rPr>
                <w:sz w:val="20"/>
                <w:lang w:val="pl-PL"/>
              </w:rPr>
            </w:pPr>
            <w:r w:rsidRPr="00FD6272">
              <w:rPr>
                <w:sz w:val="20"/>
                <w:lang w:val="pl-PL"/>
              </w:rPr>
              <w:t xml:space="preserve">Umiejętności, doświadczenie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 xml:space="preserve">i kwalifikacje członków / pracowników przedsiębiorstwa społecznego w odniesieniu do planowanego przedsięwzięcia oraz funkcji / ról pełnionych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>w strukturach planowanego przedsięwzięcia.</w:t>
            </w:r>
          </w:p>
          <w:p w:rsidR="003348B3" w:rsidRPr="00FD6272" w:rsidRDefault="003348B3" w:rsidP="008321F6">
            <w:pPr>
              <w:pStyle w:val="TableParagraph"/>
              <w:ind w:left="103" w:right="186"/>
              <w:rPr>
                <w:sz w:val="20"/>
                <w:lang w:val="pl-PL"/>
              </w:rPr>
            </w:pPr>
            <w:r w:rsidRPr="00FD6272">
              <w:rPr>
                <w:sz w:val="20"/>
                <w:lang w:val="pl-PL"/>
              </w:rPr>
              <w:t xml:space="preserve">Wskazanie proponowanej dla siebie formy zatrudnienia wraz z uzasadnieniem (umowa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>o pracę i jej wymiar)</w:t>
            </w:r>
          </w:p>
        </w:tc>
        <w:tc>
          <w:tcPr>
            <w:tcW w:w="1134" w:type="dxa"/>
            <w:vAlign w:val="center"/>
          </w:tcPr>
          <w:p w:rsidR="003348B3" w:rsidRDefault="003348B3" w:rsidP="008321F6">
            <w:pPr>
              <w:pStyle w:val="TableParagraph"/>
              <w:spacing w:before="1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1" w:type="dxa"/>
            <w:tcBorders>
              <w:right w:val="single" w:sz="4" w:space="0" w:color="auto"/>
            </w:tcBorders>
            <w:vAlign w:val="center"/>
          </w:tcPr>
          <w:p w:rsidR="003348B3" w:rsidRPr="00FD6272" w:rsidRDefault="003348B3" w:rsidP="008321F6">
            <w:pPr>
              <w:pStyle w:val="TableParagraph"/>
              <w:spacing w:before="76"/>
              <w:ind w:left="103" w:right="18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0 </w:t>
            </w:r>
            <w:r w:rsidRPr="00FD6272">
              <w:rPr>
                <w:sz w:val="20"/>
                <w:lang w:val="pl-PL"/>
              </w:rPr>
              <w:t xml:space="preserve">pkt. - Brak danych o wykształceniu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 xml:space="preserve">i doświadczeniu zawodowym. Zupełny brak spójności pomiędzy wykształceniem, doświadczeniem a planowaną funkcją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>w przedsiębiorstwie społecznym. Nierealne założenia dot. formy i wymiaru zatrudnienia.</w:t>
            </w:r>
          </w:p>
          <w:p w:rsidR="003348B3" w:rsidRPr="00FD6272" w:rsidRDefault="003348B3" w:rsidP="008321F6">
            <w:pPr>
              <w:pStyle w:val="TableParagraph"/>
              <w:ind w:left="103" w:right="18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Pr="00FD6272">
              <w:rPr>
                <w:sz w:val="20"/>
                <w:lang w:val="pl-PL"/>
              </w:rPr>
              <w:t xml:space="preserve"> pkt. - Wykształcenie pokrewne lub częściowo przydatne w planowanej działalności przedsiębiorstwa. Niewielkie doświadczenie zawodowe, brak dodatkowych kwalifikacji. Nie w pełni uzasadnione założenia dot. formy </w:t>
            </w:r>
            <w:r>
              <w:rPr>
                <w:sz w:val="20"/>
                <w:lang w:val="pl-PL"/>
              </w:rPr>
              <w:br/>
            </w:r>
            <w:r w:rsidRPr="00FD6272">
              <w:rPr>
                <w:sz w:val="20"/>
                <w:lang w:val="pl-PL"/>
              </w:rPr>
              <w:t>i wymiaru zatrudnienia.</w:t>
            </w:r>
          </w:p>
          <w:p w:rsidR="003348B3" w:rsidRPr="00F80018" w:rsidRDefault="003348B3" w:rsidP="008321F6">
            <w:pPr>
              <w:pStyle w:val="TableParagraph"/>
              <w:ind w:left="103" w:right="18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2 </w:t>
            </w:r>
            <w:r w:rsidRPr="00FD6272">
              <w:rPr>
                <w:sz w:val="20"/>
                <w:lang w:val="pl-PL"/>
              </w:rPr>
              <w:t xml:space="preserve">pkt. - Wykształcenie/doświadczenie zawodowe związane z planowaną działalnością przedsiębiorstwa lub ukończone kursy, szkolenia podnoszące kwalifikacje związane profilem działalności. </w:t>
            </w:r>
            <w:r>
              <w:rPr>
                <w:sz w:val="20"/>
                <w:lang w:val="pl-PL"/>
              </w:rPr>
              <w:t>Adekwatne założenia dot. Formy.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348B3" w:rsidRPr="00F80018" w:rsidRDefault="003348B3" w:rsidP="008321F6">
            <w:pPr>
              <w:pStyle w:val="TableParagraph"/>
              <w:ind w:left="103" w:right="187"/>
              <w:rPr>
                <w:sz w:val="20"/>
                <w:lang w:val="pl-PL"/>
              </w:rPr>
            </w:pPr>
          </w:p>
        </w:tc>
      </w:tr>
    </w:tbl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tbl>
      <w:tblPr>
        <w:tblStyle w:val="TableNormal3"/>
        <w:tblpPr w:leftFromText="141" w:rightFromText="141" w:vertAnchor="text" w:horzAnchor="margin" w:tblpX="-279" w:tblpY="-97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835"/>
        <w:gridCol w:w="1134"/>
        <w:gridCol w:w="4253"/>
        <w:gridCol w:w="1276"/>
      </w:tblGrid>
      <w:tr w:rsidR="003348B3" w:rsidRPr="009462E5" w:rsidTr="008321F6">
        <w:trPr>
          <w:trHeight w:hRule="exact" w:val="430"/>
        </w:trPr>
        <w:tc>
          <w:tcPr>
            <w:tcW w:w="1139" w:type="dxa"/>
          </w:tcPr>
          <w:p w:rsidR="003348B3" w:rsidRPr="009462E5" w:rsidRDefault="003348B3" w:rsidP="008321F6">
            <w:pPr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</w:tc>
        <w:tc>
          <w:tcPr>
            <w:tcW w:w="9498" w:type="dxa"/>
            <w:gridSpan w:val="4"/>
            <w:vAlign w:val="center"/>
          </w:tcPr>
          <w:p w:rsidR="003348B3" w:rsidRPr="00225E9E" w:rsidRDefault="003348B3" w:rsidP="008321F6">
            <w:pPr>
              <w:ind w:left="103" w:right="187"/>
              <w:rPr>
                <w:rFonts w:ascii="Calibri" w:eastAsia="Calibri" w:hAnsi="Calibri" w:cs="Calibri"/>
                <w:b/>
                <w:sz w:val="20"/>
              </w:rPr>
            </w:pPr>
            <w:r w:rsidRPr="00225E9E">
              <w:rPr>
                <w:rFonts w:ascii="Calibri" w:eastAsia="Calibri" w:hAnsi="Calibri" w:cs="Calibri"/>
                <w:b/>
                <w:sz w:val="20"/>
              </w:rPr>
              <w:t>EFEKTYWNOŚĆ KOSZTOWA</w:t>
            </w:r>
          </w:p>
        </w:tc>
      </w:tr>
      <w:tr w:rsidR="003348B3" w:rsidRPr="009462E5" w:rsidTr="008321F6">
        <w:trPr>
          <w:trHeight w:hRule="exact" w:val="5496"/>
        </w:trPr>
        <w:tc>
          <w:tcPr>
            <w:tcW w:w="1139" w:type="dxa"/>
            <w:tcBorders>
              <w:bottom w:val="single" w:sz="4" w:space="0" w:color="auto"/>
            </w:tcBorders>
          </w:tcPr>
          <w:p w:rsidR="003348B3" w:rsidRPr="009462E5" w:rsidRDefault="003348B3" w:rsidP="008321F6">
            <w:pPr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 w:rsidRPr="009462E5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348B3" w:rsidRPr="00FD6272" w:rsidRDefault="003348B3" w:rsidP="008321F6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3348B3" w:rsidRPr="00FD6272" w:rsidRDefault="003348B3" w:rsidP="008321F6">
            <w:pPr>
              <w:spacing w:before="3"/>
              <w:rPr>
                <w:rFonts w:ascii="Times New Roman" w:eastAsia="Calibri" w:hAnsi="Calibri" w:cs="Calibri"/>
                <w:sz w:val="17"/>
                <w:lang w:val="pl-PL"/>
              </w:rPr>
            </w:pPr>
          </w:p>
          <w:p w:rsidR="003348B3" w:rsidRDefault="003348B3" w:rsidP="008321F6">
            <w:pPr>
              <w:ind w:left="103" w:right="111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>Zakres rzeczowy planowanych wydatków</w:t>
            </w:r>
          </w:p>
          <w:p w:rsidR="003348B3" w:rsidRPr="00FD6272" w:rsidRDefault="003348B3" w:rsidP="008321F6">
            <w:pPr>
              <w:ind w:left="103" w:right="111"/>
              <w:rPr>
                <w:rFonts w:ascii="Calibri" w:eastAsia="Calibri" w:hAnsi="Calibri" w:cs="Calibri"/>
                <w:sz w:val="20"/>
                <w:lang w:val="pl-PL"/>
              </w:rPr>
            </w:pP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 xml:space="preserve">Spójność planowanych zakupów inwestycyjnych </w:t>
            </w:r>
            <w:r>
              <w:rPr>
                <w:rFonts w:ascii="Calibri" w:eastAsia="Calibri" w:hAnsi="Calibri" w:cs="Calibri"/>
                <w:sz w:val="20"/>
                <w:lang w:val="pl-PL"/>
              </w:rPr>
              <w:br/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 xml:space="preserve">z rodzajem działalności, w tym stopień, w jakim zaplanowane zakupy inwestycyjne umożliwiają kompleksową realizację przedsięwzięcia. Niezbędność i racjonalność finansowa zakupów towarów lub usług przewidzianych we wniosku ze środków dofinansowania </w:t>
            </w:r>
            <w:r>
              <w:rPr>
                <w:rFonts w:ascii="Calibri" w:eastAsia="Calibri" w:hAnsi="Calibri" w:cs="Calibri"/>
                <w:sz w:val="20"/>
                <w:lang w:val="pl-PL"/>
              </w:rPr>
              <w:br/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>z</w:t>
            </w:r>
            <w:r>
              <w:rPr>
                <w:rFonts w:ascii="Calibri" w:eastAsia="Calibri" w:hAnsi="Calibri" w:cs="Calibri"/>
                <w:sz w:val="20"/>
                <w:lang w:val="pl-PL"/>
              </w:rPr>
              <w:t xml:space="preserve"> </w:t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>uwzględnieniem</w:t>
            </w:r>
            <w:r w:rsidRPr="00FD6272">
              <w:rPr>
                <w:rFonts w:ascii="Calibri" w:eastAsia="Calibri" w:hAnsi="Calibri" w:cs="Calibri"/>
                <w:spacing w:val="-11"/>
                <w:sz w:val="20"/>
                <w:lang w:val="pl-PL"/>
              </w:rPr>
              <w:t xml:space="preserve"> </w:t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 xml:space="preserve">ich parametrów technicznych </w:t>
            </w:r>
            <w:r>
              <w:rPr>
                <w:rFonts w:ascii="Calibri" w:eastAsia="Calibri" w:hAnsi="Calibri" w:cs="Calibri"/>
                <w:sz w:val="20"/>
                <w:lang w:val="pl-PL"/>
              </w:rPr>
              <w:br/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>i jakościowych.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48B3" w:rsidRPr="00912CB5" w:rsidRDefault="003348B3" w:rsidP="008321F6">
            <w:pPr>
              <w:spacing w:before="9"/>
              <w:rPr>
                <w:rFonts w:ascii="Times New Roman" w:eastAsia="Calibri" w:hAnsi="Calibri" w:cs="Calibri"/>
                <w:sz w:val="24"/>
                <w:lang w:val="pl-PL"/>
              </w:rPr>
            </w:pPr>
          </w:p>
          <w:p w:rsidR="003348B3" w:rsidRPr="009462E5" w:rsidRDefault="003348B3" w:rsidP="008321F6">
            <w:pPr>
              <w:spacing w:before="1"/>
              <w:ind w:left="183" w:right="183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B3" w:rsidRPr="00FD6272" w:rsidRDefault="003348B3" w:rsidP="008321F6">
            <w:pPr>
              <w:spacing w:before="64"/>
              <w:ind w:left="103" w:right="87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>0</w:t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 xml:space="preserve"> pkt. - Planowane zakupy inwestycyjne zupełnie nie są spójne z rodzajem działalności </w:t>
            </w:r>
            <w:r>
              <w:rPr>
                <w:rFonts w:ascii="Calibri" w:eastAsia="Calibri" w:hAnsi="Calibri" w:cs="Calibri"/>
                <w:sz w:val="20"/>
                <w:lang w:val="pl-PL"/>
              </w:rPr>
              <w:br/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>i nie pozwolą na kompleksową realizację przedsięwzięcia. Nieracjonalny plan zakupów inwestycyjnych w stosunku do zaplanowanej działalności przedsiębiorstwa.</w:t>
            </w:r>
          </w:p>
          <w:p w:rsidR="003348B3" w:rsidRPr="00FD6272" w:rsidRDefault="003348B3" w:rsidP="008321F6">
            <w:pPr>
              <w:ind w:left="103" w:right="254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 xml:space="preserve">1 </w:t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>pkt. - Planowane zakupy inwestycyjne nie są w pełni spójne z rodzajem działalności i nie gwarantują kompleksowości realizacji przedsięwzięcia. Plan zakupów budzący wątpliwości (niewystarczający do rozpoczęcia planowanej działalności, niewłaściwe/niepełne oszacowanie zakupów inwestycyjnych).</w:t>
            </w:r>
          </w:p>
          <w:p w:rsidR="003348B3" w:rsidRPr="002421F4" w:rsidRDefault="003348B3" w:rsidP="008321F6">
            <w:pPr>
              <w:ind w:left="103" w:right="187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 xml:space="preserve">2-4 </w:t>
            </w:r>
            <w:r w:rsidRPr="00FD6272">
              <w:rPr>
                <w:rFonts w:ascii="Calibri" w:eastAsia="Calibri" w:hAnsi="Calibri" w:cs="Calibri"/>
                <w:sz w:val="20"/>
                <w:lang w:val="pl-PL"/>
              </w:rPr>
              <w:t xml:space="preserve">pkt. - Planowane zakupy inwestycyjne są kompletne oraz w pełni spójne z rodzajem działalności i gwarantują kompleksowość realizacji przedsięwzięcia. </w:t>
            </w:r>
            <w:r w:rsidRPr="002421F4">
              <w:rPr>
                <w:rFonts w:ascii="Calibri" w:eastAsia="Calibri" w:hAnsi="Calibri" w:cs="Calibri"/>
                <w:sz w:val="20"/>
                <w:lang w:val="pl-PL"/>
              </w:rPr>
              <w:t>Poprawnie opracowany ilościowo, rodzajowo i kosztowo plan zakupów inwestycyjnych.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8B3" w:rsidRPr="002421F4" w:rsidRDefault="003348B3" w:rsidP="008321F6">
            <w:pPr>
              <w:ind w:left="103" w:right="187"/>
              <w:rPr>
                <w:rFonts w:ascii="Calibri" w:eastAsia="Calibri" w:hAnsi="Calibri" w:cs="Calibri"/>
                <w:sz w:val="20"/>
              </w:rPr>
            </w:pPr>
          </w:p>
        </w:tc>
      </w:tr>
      <w:tr w:rsidR="00435E74" w:rsidRPr="009462E5" w:rsidTr="001D6FCA">
        <w:trPr>
          <w:trHeight w:hRule="exact" w:val="604"/>
        </w:trPr>
        <w:tc>
          <w:tcPr>
            <w:tcW w:w="93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E74" w:rsidRPr="001D6FCA" w:rsidRDefault="00435E74" w:rsidP="008321F6">
            <w:pPr>
              <w:rPr>
                <w:rFonts w:eastAsia="Calibri" w:cs="Calibri"/>
                <w:sz w:val="20"/>
                <w:lang w:val="pl-PL"/>
              </w:rPr>
            </w:pPr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Suma </w:t>
            </w:r>
            <w:proofErr w:type="spellStart"/>
            <w:r w:rsidRPr="001D6FCA">
              <w:rPr>
                <w:rFonts w:eastAsia="Times New Roman" w:cs="Times New Roman"/>
                <w:color w:val="000000"/>
                <w:lang w:eastAsia="pl-PL"/>
              </w:rPr>
              <w:t>punktów</w:t>
            </w:r>
            <w:proofErr w:type="spellEnd"/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937041">
              <w:rPr>
                <w:rFonts w:eastAsia="Times New Roman" w:cs="Times New Roman"/>
                <w:color w:val="000000"/>
                <w:lang w:eastAsia="pl-PL"/>
              </w:rPr>
              <w:t>cząstkowych</w:t>
            </w:r>
            <w:proofErr w:type="spellEnd"/>
            <w:r w:rsidR="009370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D6FCA">
              <w:rPr>
                <w:rFonts w:eastAsia="Times New Roman" w:cs="Times New Roman"/>
                <w:color w:val="000000"/>
                <w:lang w:eastAsia="pl-PL"/>
              </w:rPr>
              <w:t>uzyskanych</w:t>
            </w:r>
            <w:proofErr w:type="spellEnd"/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proofErr w:type="spellStart"/>
            <w:r w:rsidRPr="001D6FCA">
              <w:rPr>
                <w:rFonts w:eastAsia="Times New Roman" w:cs="Times New Roman"/>
                <w:color w:val="000000"/>
                <w:lang w:eastAsia="pl-PL"/>
              </w:rPr>
              <w:t>ramach</w:t>
            </w:r>
            <w:proofErr w:type="spellEnd"/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D6FCA">
              <w:rPr>
                <w:rFonts w:eastAsia="Times New Roman" w:cs="Times New Roman"/>
                <w:color w:val="000000"/>
                <w:lang w:eastAsia="pl-PL"/>
              </w:rPr>
              <w:t>oceny</w:t>
            </w:r>
            <w:proofErr w:type="spellEnd"/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D6FCA">
              <w:rPr>
                <w:rFonts w:eastAsia="Times New Roman" w:cs="Times New Roman"/>
                <w:color w:val="000000"/>
                <w:lang w:eastAsia="pl-PL"/>
              </w:rPr>
              <w:t>poszczególnych</w:t>
            </w:r>
            <w:proofErr w:type="spellEnd"/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D6FCA">
              <w:rPr>
                <w:rFonts w:eastAsia="Times New Roman" w:cs="Times New Roman"/>
                <w:color w:val="000000"/>
                <w:lang w:eastAsia="pl-PL"/>
              </w:rPr>
              <w:t>kryteriów</w:t>
            </w:r>
            <w:proofErr w:type="spellEnd"/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D30F6F"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1D6FCA">
              <w:rPr>
                <w:rFonts w:eastAsia="Times New Roman" w:cs="Times New Roman"/>
                <w:color w:val="000000"/>
                <w:lang w:eastAsia="pl-PL"/>
              </w:rPr>
              <w:t>omysłu</w:t>
            </w:r>
            <w:proofErr w:type="spellEnd"/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D6FCA">
              <w:rPr>
                <w:rFonts w:eastAsia="Times New Roman" w:cs="Times New Roman"/>
                <w:color w:val="000000"/>
                <w:lang w:eastAsia="pl-PL"/>
              </w:rPr>
              <w:t>biznesowego</w:t>
            </w:r>
            <w:proofErr w:type="spellEnd"/>
            <w:r w:rsidRPr="001D6FC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D6FCA">
              <w:rPr>
                <w:rFonts w:eastAsia="Calibri" w:cs="Calibri"/>
                <w:sz w:val="20"/>
                <w:lang w:val="pl-PL"/>
              </w:rPr>
              <w:t>(max</w:t>
            </w:r>
            <w:r w:rsidR="00937041">
              <w:rPr>
                <w:rFonts w:eastAsia="Calibri" w:cs="Calibri"/>
                <w:sz w:val="20"/>
                <w:lang w:val="pl-PL"/>
              </w:rPr>
              <w:t xml:space="preserve">. </w:t>
            </w:r>
            <w:r w:rsidRPr="001D6FCA">
              <w:rPr>
                <w:rFonts w:eastAsia="Calibri" w:cs="Calibri"/>
                <w:sz w:val="20"/>
                <w:lang w:val="pl-PL"/>
              </w:rPr>
              <w:t>18</w:t>
            </w:r>
            <w:r w:rsidR="00937041">
              <w:rPr>
                <w:rFonts w:eastAsia="Calibri" w:cs="Calibri"/>
                <w:sz w:val="20"/>
                <w:lang w:val="pl-PL"/>
              </w:rPr>
              <w:t xml:space="preserve"> </w:t>
            </w:r>
            <w:r w:rsidRPr="001D6FCA">
              <w:rPr>
                <w:rFonts w:eastAsia="Calibri" w:cs="Calibri"/>
                <w:sz w:val="20"/>
                <w:lang w:val="pl-PL"/>
              </w:rPr>
              <w:t>p</w:t>
            </w:r>
            <w:r w:rsidR="00937041">
              <w:rPr>
                <w:rFonts w:eastAsia="Calibri" w:cs="Calibri"/>
                <w:sz w:val="20"/>
                <w:lang w:val="pl-PL"/>
              </w:rPr>
              <w:t>kt</w:t>
            </w:r>
            <w:r w:rsidRPr="001D6FCA">
              <w:rPr>
                <w:rFonts w:eastAsia="Calibri" w:cs="Calibri"/>
                <w:sz w:val="20"/>
                <w:lang w:val="pl-PL"/>
              </w:rPr>
              <w:t>)</w:t>
            </w:r>
          </w:p>
          <w:p w:rsidR="00435E74" w:rsidRPr="001D6FCA" w:rsidRDefault="00435E74" w:rsidP="008321F6">
            <w:pPr>
              <w:rPr>
                <w:rFonts w:eastAsia="Calibri" w:cs="Calibri"/>
                <w:sz w:val="20"/>
                <w:lang w:val="pl-PL"/>
              </w:rPr>
            </w:pPr>
          </w:p>
          <w:p w:rsidR="00435E74" w:rsidRPr="001D6FCA" w:rsidRDefault="00435E74" w:rsidP="008321F6">
            <w:pPr>
              <w:rPr>
                <w:rFonts w:eastAsia="Calibri" w:cs="Calibri"/>
                <w:sz w:val="20"/>
                <w:lang w:val="pl-PL"/>
              </w:rPr>
            </w:pPr>
          </w:p>
          <w:p w:rsidR="00435E74" w:rsidRPr="001D6FCA" w:rsidRDefault="00435E74" w:rsidP="008321F6">
            <w:pPr>
              <w:rPr>
                <w:rFonts w:eastAsia="Calibri" w:cs="Calibri"/>
                <w:sz w:val="20"/>
                <w:lang w:val="pl-PL"/>
              </w:rPr>
            </w:pPr>
          </w:p>
          <w:p w:rsidR="00435E74" w:rsidRPr="001D6FCA" w:rsidRDefault="00435E74" w:rsidP="008321F6">
            <w:pPr>
              <w:rPr>
                <w:rFonts w:eastAsia="Calibri" w:cs="Calibri"/>
                <w:sz w:val="20"/>
                <w:lang w:val="pl-PL"/>
              </w:rPr>
            </w:pPr>
          </w:p>
          <w:p w:rsidR="00435E74" w:rsidRPr="001D6FCA" w:rsidRDefault="00435E74" w:rsidP="008321F6">
            <w:pPr>
              <w:rPr>
                <w:rFonts w:eastAsia="Calibri" w:cs="Calibri"/>
                <w:sz w:val="20"/>
                <w:lang w:val="pl-PL"/>
              </w:rPr>
            </w:pPr>
          </w:p>
          <w:p w:rsidR="00435E74" w:rsidRPr="001D6FCA" w:rsidRDefault="00435E74" w:rsidP="008321F6">
            <w:pPr>
              <w:rPr>
                <w:rFonts w:eastAsia="Calibri" w:cs="Calibri"/>
                <w:sz w:val="20"/>
                <w:lang w:val="pl-PL"/>
              </w:rPr>
            </w:pPr>
          </w:p>
          <w:p w:rsidR="00435E74" w:rsidRPr="001D6FCA" w:rsidRDefault="00435E74" w:rsidP="008321F6">
            <w:pPr>
              <w:spacing w:before="64"/>
              <w:ind w:left="103" w:right="87"/>
              <w:rPr>
                <w:rFonts w:ascii="Calibri" w:eastAsia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35E74" w:rsidRPr="006548FE" w:rsidRDefault="00435E74" w:rsidP="008321F6">
            <w:pPr>
              <w:ind w:left="103" w:right="187"/>
              <w:rPr>
                <w:rFonts w:ascii="Calibri" w:eastAsia="Calibri" w:hAnsi="Calibri" w:cs="Calibri"/>
                <w:sz w:val="20"/>
                <w:lang w:val="pl-PL"/>
              </w:rPr>
            </w:pPr>
          </w:p>
        </w:tc>
      </w:tr>
      <w:tr w:rsidR="00435E74" w:rsidRPr="009462E5" w:rsidTr="001D6FCA">
        <w:trPr>
          <w:trHeight w:hRule="exact" w:val="565"/>
        </w:trPr>
        <w:tc>
          <w:tcPr>
            <w:tcW w:w="93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5E74" w:rsidRDefault="00435E74" w:rsidP="008321F6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D6FCA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Liczba</w:t>
            </w:r>
            <w:proofErr w:type="spellEnd"/>
            <w:r w:rsidRPr="001D6FCA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D6FCA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punktów</w:t>
            </w:r>
            <w:proofErr w:type="spellEnd"/>
            <w:r w:rsidR="00D30F6F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D30F6F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uzyskanych</w:t>
            </w:r>
            <w:proofErr w:type="spellEnd"/>
            <w:r w:rsidR="00D30F6F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D30F6F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przez</w:t>
            </w:r>
            <w:proofErr w:type="spellEnd"/>
            <w:r w:rsidR="00D30F6F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D30F6F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P</w:t>
            </w:r>
            <w:r w:rsidRPr="001D6FCA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omysł</w:t>
            </w:r>
            <w:proofErr w:type="spellEnd"/>
            <w:r w:rsidRPr="001D6FCA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D6FCA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biznesowy</w:t>
            </w:r>
            <w:proofErr w:type="spellEnd"/>
            <w:r w:rsidR="00937041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(max. 5 </w:t>
            </w:r>
            <w:proofErr w:type="spellStart"/>
            <w:r w:rsidR="00937041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pkt</w:t>
            </w:r>
            <w:proofErr w:type="spellEnd"/>
            <w:r w:rsidR="00937041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)</w:t>
            </w:r>
          </w:p>
          <w:p w:rsidR="001D6FCA" w:rsidRPr="001D6FCA" w:rsidRDefault="001D6FCA" w:rsidP="008321F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5E74" w:rsidRPr="009462E5" w:rsidRDefault="00435E74" w:rsidP="008321F6">
            <w:pPr>
              <w:rPr>
                <w:rFonts w:ascii="Calibri" w:eastAsia="Calibri" w:hAnsi="Calibri" w:cs="Calibri"/>
              </w:rPr>
            </w:pPr>
          </w:p>
        </w:tc>
      </w:tr>
    </w:tbl>
    <w:p w:rsidR="005A4905" w:rsidRDefault="00435E74" w:rsidP="005A4905">
      <w:pPr>
        <w:pStyle w:val="Akapitzlist"/>
        <w:shd w:val="clear" w:color="auto" w:fill="FFFFFF"/>
        <w:spacing w:after="0" w:line="360" w:lineRule="auto"/>
        <w:ind w:left="0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Skala oceny formularza </w:t>
      </w:r>
      <w:r w:rsidR="005A4905" w:rsidRPr="005A4905">
        <w:rPr>
          <w:rFonts w:eastAsia="Times New Roman" w:cs="Times New Roman"/>
          <w:b/>
          <w:color w:val="000000"/>
          <w:lang w:eastAsia="pl-PL"/>
        </w:rPr>
        <w:t>Pomysłu biznesowego</w:t>
      </w:r>
    </w:p>
    <w:p w:rsidR="00435E74" w:rsidRDefault="00435E74" w:rsidP="005A4905">
      <w:pPr>
        <w:pStyle w:val="Akapitzlist"/>
        <w:shd w:val="clear" w:color="auto" w:fill="FFFFFF"/>
        <w:spacing w:after="0" w:line="360" w:lineRule="auto"/>
        <w:ind w:left="0"/>
        <w:rPr>
          <w:rFonts w:eastAsia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435E74" w:rsidTr="005A4905">
        <w:tc>
          <w:tcPr>
            <w:tcW w:w="3209" w:type="dxa"/>
          </w:tcPr>
          <w:p w:rsidR="00435E74" w:rsidRDefault="00435E74" w:rsidP="00435E74">
            <w:pPr>
              <w:pStyle w:val="Akapitzlist"/>
              <w:spacing w:line="360" w:lineRule="auto"/>
              <w:ind w:left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Suma punktów </w:t>
            </w:r>
            <w:r w:rsidR="00937041">
              <w:rPr>
                <w:rFonts w:eastAsia="Times New Roman" w:cs="Times New Roman"/>
                <w:b/>
                <w:color w:val="000000"/>
                <w:lang w:eastAsia="pl-PL"/>
              </w:rPr>
              <w:t xml:space="preserve">cząstkowych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uzyskanych w ramach oceny poszczególnych kryteriów </w:t>
            </w:r>
            <w:r w:rsidR="00D30F6F">
              <w:rPr>
                <w:rFonts w:eastAsia="Times New Roman" w:cs="Times New Roman"/>
                <w:b/>
                <w:color w:val="000000"/>
                <w:lang w:eastAsia="pl-PL"/>
              </w:rPr>
              <w:t>P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omysłu biznesowego </w:t>
            </w:r>
          </w:p>
        </w:tc>
        <w:tc>
          <w:tcPr>
            <w:tcW w:w="3209" w:type="dxa"/>
          </w:tcPr>
          <w:p w:rsidR="00435E74" w:rsidRDefault="00435E74" w:rsidP="00435E74">
            <w:pPr>
              <w:pStyle w:val="Akapitzlist"/>
              <w:spacing w:line="360" w:lineRule="auto"/>
              <w:ind w:left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Liczba punktów</w:t>
            </w:r>
            <w:r w:rsidR="00D30F6F">
              <w:rPr>
                <w:rFonts w:eastAsia="Times New Roman" w:cs="Times New Roman"/>
                <w:b/>
                <w:color w:val="000000"/>
                <w:lang w:eastAsia="pl-PL"/>
              </w:rPr>
              <w:t xml:space="preserve"> uzyskanych przez P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omysł biznesowy</w:t>
            </w:r>
          </w:p>
        </w:tc>
      </w:tr>
      <w:tr w:rsidR="00435E74" w:rsidTr="005A4905"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16-18 pkt</w:t>
            </w:r>
          </w:p>
        </w:tc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5 pkt</w:t>
            </w:r>
          </w:p>
        </w:tc>
      </w:tr>
      <w:tr w:rsidR="00435E74" w:rsidTr="005A4905"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13-15 pkt</w:t>
            </w:r>
          </w:p>
        </w:tc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4 pkt</w:t>
            </w:r>
          </w:p>
        </w:tc>
      </w:tr>
      <w:tr w:rsidR="00435E74" w:rsidTr="005A4905"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10-12 pkt</w:t>
            </w:r>
          </w:p>
        </w:tc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3 pkt</w:t>
            </w:r>
          </w:p>
        </w:tc>
      </w:tr>
      <w:tr w:rsidR="00435E74" w:rsidTr="005A4905"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7-9 pkt</w:t>
            </w:r>
          </w:p>
        </w:tc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2 pkt</w:t>
            </w:r>
          </w:p>
        </w:tc>
      </w:tr>
      <w:tr w:rsidR="00435E74" w:rsidTr="005A4905"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4-6 pkt</w:t>
            </w:r>
          </w:p>
        </w:tc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1 pkt</w:t>
            </w:r>
          </w:p>
        </w:tc>
      </w:tr>
      <w:tr w:rsidR="00435E74" w:rsidTr="005A4905"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0-3 pkt</w:t>
            </w:r>
          </w:p>
        </w:tc>
        <w:tc>
          <w:tcPr>
            <w:tcW w:w="3209" w:type="dxa"/>
          </w:tcPr>
          <w:p w:rsidR="00435E74" w:rsidRPr="00435E74" w:rsidRDefault="00435E74" w:rsidP="00435E7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35E74">
              <w:rPr>
                <w:rFonts w:eastAsia="Times New Roman" w:cs="Times New Roman"/>
                <w:color w:val="000000"/>
                <w:lang w:eastAsia="pl-PL"/>
              </w:rPr>
              <w:t>0 pkt</w:t>
            </w:r>
          </w:p>
        </w:tc>
      </w:tr>
    </w:tbl>
    <w:p w:rsidR="005A4905" w:rsidRDefault="005A4905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1D6FCA" w:rsidRDefault="001D6FCA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3348B3" w:rsidRDefault="003348B3" w:rsidP="003348B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………………………………………………………..</w:t>
      </w:r>
    </w:p>
    <w:p w:rsidR="0072185D" w:rsidRPr="003B6FEC" w:rsidRDefault="003348B3" w:rsidP="003B6FEC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Data oceny i podpis Doradcy Biznesowego</w:t>
      </w:r>
    </w:p>
    <w:sectPr w:rsidR="0072185D" w:rsidRPr="003B6FEC" w:rsidSect="0066558F">
      <w:headerReference w:type="default" r:id="rId6"/>
      <w:footerReference w:type="default" r:id="rId7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1F" w:rsidRDefault="00F7211F">
      <w:pPr>
        <w:spacing w:after="0" w:line="240" w:lineRule="auto"/>
      </w:pPr>
      <w:r>
        <w:separator/>
      </w:r>
    </w:p>
  </w:endnote>
  <w:endnote w:type="continuationSeparator" w:id="0">
    <w:p w:rsidR="00F7211F" w:rsidRDefault="00F7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F7211F">
    <w:pPr>
      <w:pStyle w:val="Stopka"/>
    </w:pPr>
  </w:p>
  <w:p w:rsidR="000446CF" w:rsidRDefault="00F7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1F" w:rsidRDefault="00F7211F">
      <w:pPr>
        <w:spacing w:after="0" w:line="240" w:lineRule="auto"/>
      </w:pPr>
      <w:r>
        <w:separator/>
      </w:r>
    </w:p>
  </w:footnote>
  <w:footnote w:type="continuationSeparator" w:id="0">
    <w:p w:rsidR="00F7211F" w:rsidRDefault="00F7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3348B3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24CC0C7" wp14:editId="658C6576">
          <wp:simplePos x="0" y="0"/>
          <wp:positionH relativeFrom="column">
            <wp:posOffset>333375</wp:posOffset>
          </wp:positionH>
          <wp:positionV relativeFrom="paragraph">
            <wp:posOffset>-372110</wp:posOffset>
          </wp:positionV>
          <wp:extent cx="5760720" cy="902335"/>
          <wp:effectExtent l="0" t="0" r="0" b="0"/>
          <wp:wrapSquare wrapText="bothSides"/>
          <wp:docPr id="14" name="Obraz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05828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1D5188" wp14:editId="3DCDBD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CCC" w:rsidRDefault="003348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25DDE" w:rsidRPr="00F25D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1D5188" id="Prostokąt 13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dPuw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Jz2F0+7AgAA&#10;uA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BB1CCC" w:rsidRDefault="003348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25DDE" w:rsidRPr="00F25D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B3"/>
    <w:rsid w:val="00071231"/>
    <w:rsid w:val="00197BA2"/>
    <w:rsid w:val="001D6FCA"/>
    <w:rsid w:val="001F3251"/>
    <w:rsid w:val="002A6AC0"/>
    <w:rsid w:val="003348B3"/>
    <w:rsid w:val="00363BCA"/>
    <w:rsid w:val="003B6FEC"/>
    <w:rsid w:val="00435E74"/>
    <w:rsid w:val="005A4905"/>
    <w:rsid w:val="0072185D"/>
    <w:rsid w:val="00937041"/>
    <w:rsid w:val="009B4A6D"/>
    <w:rsid w:val="00A650FF"/>
    <w:rsid w:val="00CD137F"/>
    <w:rsid w:val="00D30F6F"/>
    <w:rsid w:val="00E86DA9"/>
    <w:rsid w:val="00F25DDE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820D"/>
  <w15:chartTrackingRefBased/>
  <w15:docId w15:val="{FDF5AEF4-7ADD-4583-A104-066F287A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B3"/>
  </w:style>
  <w:style w:type="paragraph" w:styleId="Stopka">
    <w:name w:val="footer"/>
    <w:basedOn w:val="Normalny"/>
    <w:link w:val="StopkaZnak"/>
    <w:uiPriority w:val="99"/>
    <w:unhideWhenUsed/>
    <w:rsid w:val="0033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B3"/>
  </w:style>
  <w:style w:type="table" w:customStyle="1" w:styleId="TableNormal">
    <w:name w:val="Table Normal"/>
    <w:uiPriority w:val="2"/>
    <w:semiHidden/>
    <w:unhideWhenUsed/>
    <w:qFormat/>
    <w:rsid w:val="003348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348B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3">
    <w:name w:val="Table Normal3"/>
    <w:uiPriority w:val="2"/>
    <w:semiHidden/>
    <w:unhideWhenUsed/>
    <w:qFormat/>
    <w:rsid w:val="003348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A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Lenovo</cp:lastModifiedBy>
  <cp:revision>10</cp:revision>
  <dcterms:created xsi:type="dcterms:W3CDTF">2019-09-30T09:07:00Z</dcterms:created>
  <dcterms:modified xsi:type="dcterms:W3CDTF">2020-02-17T10:44:00Z</dcterms:modified>
</cp:coreProperties>
</file>