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-567" w:right="0" w:firstLine="56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Załącznik nr 5 do Regulaminu szkoleń w ramach wsparcia dla istniejących PES z wyłączeniem przedsiębiorstw społecznych</w:t>
      </w:r>
    </w:p>
    <w:p w:rsidR="00000000" w:rsidDel="00000000" w:rsidP="00000000" w:rsidRDefault="00000000" w:rsidRPr="00000000" w14:paraId="00000002">
      <w:pPr>
        <w:spacing w:after="0" w:line="288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88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UMOWA NR FGAP/…………../MOWES2_KOM/……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O UDZIELENIE WSPARCIA SZKOLENIOWO - DORADCZEGO</w:t>
      </w:r>
    </w:p>
    <w:p w:rsidR="00000000" w:rsidDel="00000000" w:rsidP="00000000" w:rsidRDefault="00000000" w:rsidRPr="00000000" w14:paraId="00000004">
      <w:pPr>
        <w:spacing w:after="0"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i w:val="1"/>
          <w:rtl w:val="0"/>
        </w:rPr>
        <w:t xml:space="preserve">Umowa o udzielenie wsparcia szkoleniowo-doradczego w ramach Projektu „MOWES2 – Małopolski Ośrodek Wsparcia Ekonomii Społecznej – Krakowski Obszar Metropolitalny” nr </w:t>
      </w:r>
      <w:r w:rsidDel="00000000" w:rsidR="00000000" w:rsidRPr="00000000">
        <w:rPr>
          <w:color w:val="000000"/>
          <w:rtl w:val="0"/>
        </w:rPr>
        <w:t xml:space="preserve">RPMP.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09.03.00-12-0001/19 </w:t>
      </w:r>
      <w:r w:rsidDel="00000000" w:rsidR="00000000" w:rsidRPr="00000000">
        <w:rPr>
          <w:i w:val="1"/>
          <w:rtl w:val="0"/>
        </w:rPr>
        <w:t xml:space="preserve">realizowanego w ramach 9 Osi Priorytetowej: Region spójny społecznie, Działanie 9.3: Wsparcie ekonomii społecznej, Typ projektu: A. Działania wspierające rozwój ekonomii społecznej, obejmujące usługi: animacji lokalnej, rozwoju ekonomii społecznej oraz wsparcia istniejących podmiotów ekonomii społecznej Regionalnego Programu Operacyjnego Województwa Małopolskiego na lata 2014-2020, współfinansowanego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z Europejskiego Funduszu Społecznego.</w:t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zawarta w ……………………………….. w dniu …………………….. r. </w:t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pomiędzy: </w:t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Fundacją Gospodarki i Administracji Publicznej</w:t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z siedzibą w Krakowie przy ul. ks. I. J. Skorupki 22, 31-519 Kraków</w:t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KRS: 0000232184, NIP: 676-22-93-050, REGON: 120037591</w:t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reprezentowaną przez:</w:t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…………………………. – …………………………………….</w:t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…………………………. – ……………………………………</w:t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zwaną dalej Realizatorem wsparcia,</w:t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</w:t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adres: ………………………………………..</w:t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KRS: ………………………, NIP…………………….., REGON: ……………………..</w:t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reprezentowaną przez:</w:t>
      </w:r>
    </w:p>
    <w:p w:rsidR="00000000" w:rsidDel="00000000" w:rsidP="00000000" w:rsidRDefault="00000000" w:rsidRPr="00000000" w14:paraId="00000015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…………………………………………………………………..</w:t>
      </w:r>
    </w:p>
    <w:p w:rsidR="00000000" w:rsidDel="00000000" w:rsidP="00000000" w:rsidRDefault="00000000" w:rsidRPr="00000000" w14:paraId="00000016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…………………………………………………………………..</w:t>
      </w:r>
    </w:p>
    <w:p w:rsidR="00000000" w:rsidDel="00000000" w:rsidP="00000000" w:rsidRDefault="00000000" w:rsidRPr="00000000" w14:paraId="00000017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  <w:t xml:space="preserve">zwaną dalej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Uczestnikiem projektu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1</w:t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Przedmiot umowy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Przedmiotem niniejszej Umowy jest udzielenie Uczestnikowi projektu przez Realizatora wsparcia, wsparcia w formie nieodpłatnych usług szkoleniowo-doradczych w formie szkolenia dotyczącego ………………….., zwanego dalej jako usługi szkoleniowo-doradcze.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Uczestnik projektu otrzymuje wsparcie szkoleniowo-doradcze na zasadach i warunkach określonych w niniejszej Umowie. </w:t>
      </w:r>
    </w:p>
    <w:p w:rsidR="00000000" w:rsidDel="00000000" w:rsidP="00000000" w:rsidRDefault="00000000" w:rsidRPr="00000000" w14:paraId="0000001D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2</w:t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Okres udzielania wsparcia szkoleniowo-doradczego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Wsparcie szkoleniowo-doradcze udzielane jest w dniu ……………………………. r.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Liczba godzin wsparcia szkoleniowo-doradczego wynosi ……………………godzin.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W dniu zawarcia niniejszej umowy Realizator wsparcia udziela Uczestnikowi projektu pomocy </w:t>
      </w:r>
      <w:r w:rsidDel="00000000" w:rsidR="00000000" w:rsidRPr="00000000">
        <w:rPr>
          <w:i w:val="1"/>
          <w:rtl w:val="0"/>
        </w:rPr>
        <w:t xml:space="preserve">de minimis</w:t>
      </w:r>
      <w:r w:rsidDel="00000000" w:rsidR="00000000" w:rsidRPr="00000000">
        <w:rPr>
          <w:rtl w:val="0"/>
        </w:rPr>
        <w:t xml:space="preserve"> </w:t>
        <w:br w:type="textWrapping"/>
        <w:t xml:space="preserve">o wartości brutto …………………………….. zł.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Wsparcie szkoleniowo-doradcze stanowi pomoc publiczną udzielaną w formie pomocy </w:t>
      </w:r>
      <w:r w:rsidDel="00000000" w:rsidR="00000000" w:rsidRPr="00000000">
        <w:rPr>
          <w:i w:val="1"/>
          <w:rtl w:val="0"/>
        </w:rPr>
        <w:t xml:space="preserve">de minimis</w:t>
      </w:r>
      <w:r w:rsidDel="00000000" w:rsidR="00000000" w:rsidRPr="00000000">
        <w:rPr>
          <w:rtl w:val="0"/>
        </w:rPr>
        <w:t xml:space="preserve">, zgodnie </w:t>
        <w:br w:type="textWrapping"/>
        <w:t xml:space="preserve">z Rozporządzeniem Ministra Infrastruktury i Rozwoju z dnia 02 lipca 2015r. w sprawie udzielania pomocy </w:t>
      </w:r>
      <w:r w:rsidDel="00000000" w:rsidR="00000000" w:rsidRPr="00000000">
        <w:rPr>
          <w:i w:val="1"/>
          <w:rtl w:val="0"/>
        </w:rPr>
        <w:t xml:space="preserve">de minimis</w:t>
      </w:r>
      <w:r w:rsidDel="00000000" w:rsidR="00000000" w:rsidRPr="00000000">
        <w:rPr>
          <w:rtl w:val="0"/>
        </w:rPr>
        <w:t xml:space="preserve"> oraz pomocy publicznej w ramach programów operacyjnych finansowanych z Europejskiego Funduszu Społecznego na lata 2014-2020 (Dz. U. z 2015 poz. 1073). 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Udzielenie pomocy </w:t>
      </w:r>
      <w:r w:rsidDel="00000000" w:rsidR="00000000" w:rsidRPr="00000000">
        <w:rPr>
          <w:i w:val="1"/>
          <w:rtl w:val="0"/>
        </w:rPr>
        <w:t xml:space="preserve">de minimis</w:t>
      </w:r>
      <w:r w:rsidDel="00000000" w:rsidR="00000000" w:rsidRPr="00000000">
        <w:rPr>
          <w:rtl w:val="0"/>
        </w:rPr>
        <w:t xml:space="preserve"> potwierdzone zostanie „Zaświadczeniem o pomocy </w:t>
      </w:r>
      <w:r w:rsidDel="00000000" w:rsidR="00000000" w:rsidRPr="00000000">
        <w:rPr>
          <w:i w:val="1"/>
          <w:rtl w:val="0"/>
        </w:rPr>
        <w:t xml:space="preserve">de minimis</w:t>
      </w:r>
      <w:r w:rsidDel="00000000" w:rsidR="00000000" w:rsidRPr="00000000">
        <w:rPr>
          <w:rtl w:val="0"/>
        </w:rPr>
        <w:t xml:space="preserve">”.</w:t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3</w:t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Wsparcie szkoleniowo-doradcze – postanowienia szczegółowe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Zakres wsparcia szkoleniowo-doradczego ustalany jest przez Realizatora wsparcia na podstawie diagnozy potrzeb szkoleniowo-doradczych Uczestnika projektu oraz innych kryteriów stosowanych przez Realizatora wsparcia w ramach realizowanego wsparcia.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Liczba godzin usług szkoleniowych lub doradczych o których mowa w § 2 ust. 2 świadczona na rzecz Uczestnika projektu potwierdzana jest podpisem Uczestnika projektu, złożonym na odpowiednim formularzu w dniu korzystania z usługi. </w:t>
      </w:r>
    </w:p>
    <w:p w:rsidR="00000000" w:rsidDel="00000000" w:rsidP="00000000" w:rsidRDefault="00000000" w:rsidRPr="00000000" w14:paraId="0000002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4</w:t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Zmiana umowy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Wszelkie zmiany Umowy, wymagają aneksu w formie pisemnej, pod rygorem nieważności.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Jeżeli wniosek o zmianę Umowy pochodzi od Uczestnika projektu, zobowiązany jest on przedstawić wniosek Realizatorowi wsparcia nie później niż w terminie 20 dni przed dniem, w którym zmiana umowy w tym zakresie powinna wejść w życie. 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b w:val="1"/>
        </w:rPr>
      </w:pPr>
      <w:r w:rsidDel="00000000" w:rsidR="00000000" w:rsidRPr="00000000">
        <w:rPr>
          <w:rtl w:val="0"/>
        </w:rPr>
        <w:t xml:space="preserve">Zasada, o której mowa w ust. 2 nie dotyczy sytuacji, gdy niezachowanie terminu, o którym mowa w ust. 2 nastąpi z przyczyn niezależnych od Uczestnika projektu lub zostało zaakceptowane przez Realizatora wsparcia.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284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5</w:t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Rozwiązanie umowy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Uczestnik projektu może rozwiązać umowę w każdym momencie, co jest jednoznaczne</w:t>
        <w:br w:type="textWrapping"/>
        <w:t xml:space="preserve"> z zaprzestaniem uczestniczenia w Projekcie.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Realizatora wsparcia może wypowiedzieć Umowę ze skutkiem natychmiastowym, oznaczającym wykluczenie Uczestnika z udziału w  projekcie, w przypadkach kiedy: </w:t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spacing w:after="0" w:line="240" w:lineRule="auto"/>
        <w:ind w:left="567" w:hanging="283"/>
        <w:jc w:val="both"/>
        <w:rPr/>
      </w:pPr>
      <w:r w:rsidDel="00000000" w:rsidR="00000000" w:rsidRPr="00000000">
        <w:rPr>
          <w:rtl w:val="0"/>
        </w:rPr>
        <w:t xml:space="preserve">opuści więcej niż 25 % godzin szkoleniowych określonych w  § 2; </w:t>
      </w:r>
    </w:p>
    <w:p w:rsidR="00000000" w:rsidDel="00000000" w:rsidP="00000000" w:rsidRDefault="00000000" w:rsidRPr="00000000" w14:paraId="00000036">
      <w:pPr>
        <w:numPr>
          <w:ilvl w:val="1"/>
          <w:numId w:val="3"/>
        </w:numPr>
        <w:spacing w:after="0" w:line="240" w:lineRule="auto"/>
        <w:ind w:left="567" w:hanging="283"/>
        <w:jc w:val="both"/>
        <w:rPr/>
      </w:pPr>
      <w:r w:rsidDel="00000000" w:rsidR="00000000" w:rsidRPr="00000000">
        <w:rPr>
          <w:rtl w:val="0"/>
        </w:rPr>
        <w:t xml:space="preserve">nie wypełni, bez usprawiedliwienia, jednego ze swych zobowiązań i po otrzymaniu pisemnego upomnienia nadal ich nie wypełnienia lub nie przedstawi w okresie 15 dni stosownych wyjaśnień; </w:t>
      </w:r>
    </w:p>
    <w:p w:rsidR="00000000" w:rsidDel="00000000" w:rsidP="00000000" w:rsidRDefault="00000000" w:rsidRPr="00000000" w14:paraId="00000037">
      <w:pPr>
        <w:numPr>
          <w:ilvl w:val="1"/>
          <w:numId w:val="3"/>
        </w:numPr>
        <w:spacing w:after="0" w:line="240" w:lineRule="auto"/>
        <w:ind w:left="567" w:hanging="283"/>
        <w:jc w:val="both"/>
        <w:rPr/>
      </w:pPr>
      <w:r w:rsidDel="00000000" w:rsidR="00000000" w:rsidRPr="00000000">
        <w:rPr>
          <w:rtl w:val="0"/>
        </w:rPr>
        <w:t xml:space="preserve">przedstawi fałszywe lub niepełne oświadczenia w celu uzyskania wsparcia szkoleniowo-doradczego.</w:t>
      </w:r>
    </w:p>
    <w:p w:rsidR="00000000" w:rsidDel="00000000" w:rsidP="00000000" w:rsidRDefault="00000000" w:rsidRPr="00000000" w14:paraId="00000038">
      <w:pPr>
        <w:spacing w:after="0" w:line="240" w:lineRule="auto"/>
        <w:ind w:left="56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6</w:t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Postanowienia końcowe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Spory związane z realizacją niniejszej umowy strony będą starały się rozwiązać polubownie.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W przypadku braku porozumienia spór będzie podlegał rozstrzygnięciu przez sąd powszechny właściwy dla siedziby Realizatora wsparcia.</w:t>
      </w:r>
    </w:p>
    <w:p w:rsidR="00000000" w:rsidDel="00000000" w:rsidP="00000000" w:rsidRDefault="00000000" w:rsidRPr="00000000" w14:paraId="0000003D">
      <w:pPr>
        <w:tabs>
          <w:tab w:val="left" w:pos="426"/>
        </w:tabs>
        <w:spacing w:after="0" w:line="240" w:lineRule="auto"/>
        <w:ind w:left="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7</w:t>
      </w:r>
    </w:p>
    <w:p w:rsidR="00000000" w:rsidDel="00000000" w:rsidP="00000000" w:rsidRDefault="00000000" w:rsidRPr="00000000" w14:paraId="0000003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Wszelkie wątpliwości związane z realizacją niniejszej umowy wyjaśniane będą w formie pisemnej.</w:t>
      </w:r>
    </w:p>
    <w:p w:rsidR="00000000" w:rsidDel="00000000" w:rsidP="00000000" w:rsidRDefault="00000000" w:rsidRPr="00000000" w14:paraId="00000040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8</w:t>
      </w:r>
    </w:p>
    <w:p w:rsidR="00000000" w:rsidDel="00000000" w:rsidP="00000000" w:rsidRDefault="00000000" w:rsidRPr="00000000" w14:paraId="0000004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Umowa została sporządzona w dwóch jednobrzmiących egzemplarzach, po jednym dla każdej ze stron.</w:t>
      </w:r>
    </w:p>
    <w:p w:rsidR="00000000" w:rsidDel="00000000" w:rsidP="00000000" w:rsidRDefault="00000000" w:rsidRPr="00000000" w14:paraId="0000004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</w:t>
        <w:tab/>
        <w:tab/>
        <w:tab/>
        <w:t xml:space="preserve">...................................................</w:t>
      </w:r>
    </w:p>
    <w:p w:rsidR="00000000" w:rsidDel="00000000" w:rsidP="00000000" w:rsidRDefault="00000000" w:rsidRPr="00000000" w14:paraId="00000047">
      <w:pPr>
        <w:spacing w:after="0" w:line="240" w:lineRule="auto"/>
        <w:ind w:left="708" w:firstLine="708"/>
        <w:jc w:val="both"/>
        <w:rPr/>
      </w:pPr>
      <w:r w:rsidDel="00000000" w:rsidR="00000000" w:rsidRPr="00000000">
        <w:rPr>
          <w:rtl w:val="0"/>
        </w:rPr>
        <w:t xml:space="preserve">Realizator wsparcia</w:t>
        <w:tab/>
        <w:tab/>
        <w:tab/>
        <w:tab/>
        <w:tab/>
        <w:t xml:space="preserve">Uczestnik projektu</w:t>
        <w:tab/>
        <w:tab/>
      </w:r>
    </w:p>
    <w:p w:rsidR="00000000" w:rsidDel="00000000" w:rsidP="00000000" w:rsidRDefault="00000000" w:rsidRPr="00000000" w14:paraId="00000048">
      <w:pPr>
        <w:spacing w:after="0" w:line="36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Załącznik:</w:t>
      </w:r>
    </w:p>
    <w:p w:rsidR="00000000" w:rsidDel="00000000" w:rsidP="00000000" w:rsidRDefault="00000000" w:rsidRPr="00000000" w14:paraId="0000004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Dane osób delegowanych przez PES do udziału w projekcie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993" w:top="1390" w:left="1134" w:right="1134" w:header="0" w:footer="97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-190499</wp:posOffset>
              </wp:positionV>
              <wp:extent cx="6457950" cy="619125"/>
              <wp:effectExtent b="0" l="0" r="0" t="0"/>
              <wp:wrapNone/>
              <wp:docPr id="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117025" y="3470438"/>
                        <a:ext cx="6457950" cy="619125"/>
                        <a:chOff x="2117025" y="3470438"/>
                        <a:chExt cx="6457950" cy="619125"/>
                      </a:xfrm>
                    </wpg:grpSpPr>
                    <wpg:grpSp>
                      <wpg:cNvGrpSpPr/>
                      <wpg:grpSpPr>
                        <a:xfrm>
                          <a:off x="2117025" y="3470438"/>
                          <a:ext cx="6457950" cy="619125"/>
                          <a:chOff x="0" y="0"/>
                          <a:chExt cx="6457950" cy="6191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4579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C:\Users\Lenovo\Desktop\Logotypy partnerów\ARMZ logo_chrzanow - mono.jpg" id="9" name="Shape 9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152400"/>
                            <a:ext cx="781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C:\Users\Lenovo\Desktop\Logotypy partnerów\ZLSP_b&amp;w.jpg" id="10" name="Shape 10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5876925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11" name="Shape 11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991100" y="47625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C:\Users\Lenovo\Desktop\Logotypy partnerów\frdl mistia-grey.png" id="12" name="Shape 12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562350" y="133350"/>
                            <a:ext cx="1304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C:\Users\Lenovo\Desktop\Logotypy partnerów\Fundacja_GAP_logo_cz-b.PNG" id="13" name="Shape 13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305050" y="152400"/>
                            <a:ext cx="1123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C:\Users\Lenovo\Desktop\Logotypy partnerów\BIS skala szarosci.png" id="14" name="Shape 14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095375" y="152400"/>
                            <a:ext cx="10382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-190499</wp:posOffset>
              </wp:positionV>
              <wp:extent cx="6457950" cy="619125"/>
              <wp:effectExtent b="0" l="0" r="0" t="0"/>
              <wp:wrapNone/>
              <wp:docPr id="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57950" cy="619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760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165100</wp:posOffset>
              </wp:positionV>
              <wp:extent cx="6734175" cy="809625"/>
              <wp:effectExtent b="0" l="0" r="0" t="0"/>
              <wp:wrapNone/>
              <wp:docPr id="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978913" y="3375188"/>
                        <a:ext cx="6734175" cy="809625"/>
                        <a:chOff x="1978913" y="3375188"/>
                        <a:chExt cx="6734175" cy="809625"/>
                      </a:xfrm>
                    </wpg:grpSpPr>
                    <wpg:grpSp>
                      <wpg:cNvGrpSpPr/>
                      <wpg:grpSpPr>
                        <a:xfrm>
                          <a:off x="1978913" y="3375188"/>
                          <a:ext cx="6734175" cy="809625"/>
                          <a:chOff x="0" y="0"/>
                          <a:chExt cx="6734175" cy="8096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7341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E:\#KM_wszystko\OWES_projekt\Logo, papier firmowy, prezentacja\UE\FE_RPO\POZIOM\POLSKI\logo_FE_Program_Regionalny_rgb-4.jpg"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5715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304925" y="0"/>
                            <a:ext cx="2219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E:\#KM_wszystko\OWES_projekt\Logo, papier firmowy, prezentacja\UE\UE_EFS\POZIOM\POLSKI\EU_EFS_rgb-3.jpg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800600" y="133350"/>
                            <a:ext cx="1933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E:\#KM_wszystko\OWES_projekt\Logo, papier firmowy, prezentacja\Logo_MOWES9.jpg"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467100" y="104775"/>
                            <a:ext cx="13430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165100</wp:posOffset>
              </wp:positionV>
              <wp:extent cx="6734175" cy="809625"/>
              <wp:effectExtent b="0" l="0" r="0" t="0"/>
              <wp:wrapNone/>
              <wp:docPr id="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4175" cy="809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4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decimal"/>
      <w:lvlText w:val="%3)"/>
      <w:lvlJc w:val="left"/>
      <w:pPr>
        <w:ind w:left="234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5A4064"/>
    <w:rPr>
      <w:rFonts w:eastAsiaTheme="minorEastAsia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 w:val="1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57594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57594E"/>
    <w:rPr>
      <w:rFonts w:ascii="Tahoma" w:cs="Tahoma" w:hAnsi="Tahoma"/>
      <w:sz w:val="16"/>
      <w:szCs w:val="16"/>
    </w:rPr>
  </w:style>
  <w:style w:type="paragraph" w:styleId="Akapitzlist">
    <w:name w:val="List Paragraph"/>
    <w:basedOn w:val="Normalny"/>
    <w:uiPriority w:val="34"/>
    <w:qFormat w:val="1"/>
    <w:rsid w:val="005A4064"/>
    <w:pPr>
      <w:ind w:left="720"/>
      <w:contextualSpacing w:val="1"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605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605429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605429"/>
    <w:rPr>
      <w:rFonts w:eastAsiaTheme="minorEastAsia"/>
      <w:sz w:val="20"/>
      <w:szCs w:val="20"/>
      <w:lang w:eastAsia="pl-PL"/>
    </w:rPr>
  </w:style>
  <w:style w:type="paragraph" w:styleId="Default" w:customStyle="1">
    <w:name w:val="Default"/>
    <w:rsid w:val="005F05A3"/>
    <w:pPr>
      <w:autoSpaceDE w:val="0"/>
      <w:autoSpaceDN w:val="0"/>
      <w:adjustRightInd w:val="0"/>
      <w:spacing w:after="0" w:line="240" w:lineRule="auto"/>
    </w:pPr>
    <w:rPr>
      <w:rFonts w:ascii="TimesNewRoman,Bold" w:cs="TimesNewRoman,Bold" w:eastAsia="Times New Roman" w:hAnsi="TimesNewRoman,Bold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43489A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43489A"/>
    <w:rPr>
      <w:rFonts w:eastAsiaTheme="minorEastAsia"/>
      <w:b w:val="1"/>
      <w:bCs w:val="1"/>
      <w:sz w:val="20"/>
      <w:szCs w:val="20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9.jpg"/><Relationship Id="rId3" Type="http://schemas.openxmlformats.org/officeDocument/2006/relationships/image" Target="media/image8.png"/><Relationship Id="rId4" Type="http://schemas.openxmlformats.org/officeDocument/2006/relationships/image" Target="media/image7.png"/><Relationship Id="rId5" Type="http://schemas.openxmlformats.org/officeDocument/2006/relationships/image" Target="media/image12.png"/><Relationship Id="rId6" Type="http://schemas.openxmlformats.org/officeDocument/2006/relationships/image" Target="media/image11.png"/><Relationship Id="rId7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Relationship Id="rId3" Type="http://schemas.openxmlformats.org/officeDocument/2006/relationships/image" Target="media/image5.jpg"/><Relationship Id="rId4" Type="http://schemas.openxmlformats.org/officeDocument/2006/relationships/image" Target="media/image4.jp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+7HguPh7AzZ++TYk4Lt3Et9azg==">AMUW2mWIx7lB2iyzMMxogmKhk+g0aokimPffQZqQuitbe6++e/6PTDANxlta7GFrvDoJqSvI6iW13L94KDvlvaO0snygHEDzzPJZf1Zd63O2QFK2G0Wj0TLO4mxwEc/cWVoV6oNbvn8Q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2020-02-25T12:47:00Z</dcterms:created>
  <dc:creator>Kasia</dc:creator>
</cp:coreProperties>
</file>