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Default="008F244D" w:rsidP="00EB5337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Zał.</w:t>
      </w:r>
      <w:bookmarkStart w:id="0" w:name="_GoBack"/>
      <w:bookmarkEnd w:id="0"/>
      <w:r w:rsidR="00EB5337" w:rsidRPr="0094396E">
        <w:rPr>
          <w:rFonts w:ascii="Calibri" w:hAnsi="Calibri" w:cs="Arial"/>
          <w:sz w:val="18"/>
          <w:szCs w:val="18"/>
        </w:rPr>
        <w:t xml:space="preserve"> nr 1</w:t>
      </w:r>
      <w:r w:rsidR="00974663">
        <w:rPr>
          <w:rFonts w:ascii="Calibri" w:hAnsi="Calibri" w:cs="Arial"/>
          <w:sz w:val="18"/>
          <w:szCs w:val="18"/>
        </w:rPr>
        <w:t>B</w:t>
      </w:r>
      <w:r w:rsidR="00EB5337" w:rsidRPr="0094396E">
        <w:rPr>
          <w:rFonts w:ascii="Calibri" w:hAnsi="Calibri" w:cs="Arial"/>
          <w:sz w:val="18"/>
          <w:szCs w:val="18"/>
        </w:rPr>
        <w:t xml:space="preserve"> do Regulaminu </w:t>
      </w:r>
      <w:r w:rsidR="00EB5337">
        <w:rPr>
          <w:rFonts w:ascii="Calibri" w:hAnsi="Calibri" w:cs="Arial"/>
          <w:sz w:val="18"/>
          <w:szCs w:val="18"/>
        </w:rPr>
        <w:t>rekrutacji i uczestnictwa w Zadaniu 2.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0B48DC">
      <w:pPr>
        <w:autoSpaceDE w:val="0"/>
        <w:autoSpaceDN w:val="0"/>
        <w:adjustRightInd w:val="0"/>
        <w:spacing w:after="120" w:line="240" w:lineRule="auto"/>
        <w:ind w:left="-567" w:right="-426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0B48DC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</w:t>
      </w:r>
      <w:r w:rsidR="000B48DC">
        <w:rPr>
          <w:color w:val="000000"/>
        </w:rPr>
        <w:t xml:space="preserve">ratki w przypadku pól do wyboru. </w:t>
      </w:r>
      <w:r w:rsidRPr="0094396E">
        <w:rPr>
          <w:color w:val="000000"/>
        </w:rPr>
        <w:t>Edytowanie pól z szarym tłem jest niedozwolone.</w:t>
      </w:r>
    </w:p>
    <w:p w:rsidR="00BA7D99" w:rsidRPr="00EB5337" w:rsidRDefault="00BA7D99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EB5337" w:rsidRPr="00134DA1" w:rsidRDefault="00EB5337" w:rsidP="00EB533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EB5337" w:rsidP="00EB5337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 w:rsidRPr="00134DA1">
                    <w:rPr>
                      <w:rFonts w:cs="Arial"/>
                      <w:b/>
                    </w:rPr>
                    <w:t>Zad. 2 - Tworzenie miejsc pracy w przedsiębiorstwach społecznych (PS) oraz wsparcie pomostowe me</w:t>
                  </w:r>
                  <w:r w:rsidR="00AD44DF">
                    <w:rPr>
                      <w:rFonts w:cs="Arial"/>
                      <w:b/>
                    </w:rPr>
                    <w:t>rytoryczne (WPM)</w:t>
                  </w:r>
                  <w:r w:rsidR="00AD44DF">
                    <w:rPr>
                      <w:rFonts w:cs="Arial"/>
                      <w:b/>
                    </w:rPr>
                    <w:br/>
                    <w:t>Projekt „MOWES</w:t>
                  </w:r>
                  <w:r w:rsidRPr="00134DA1">
                    <w:rPr>
                      <w:rFonts w:cs="Arial"/>
                      <w:b/>
                    </w:rPr>
                    <w:t>2 - Małopolski Ośrodek Wsparcia Ekonomii Społecznej – Małopolska Zachodnia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</w:t>
                  </w:r>
                  <w:r w:rsidR="00396A47">
                    <w:rPr>
                      <w:rFonts w:cs="Arial"/>
                    </w:rPr>
                    <w:t>,</w:t>
                  </w:r>
                  <w:r w:rsidRPr="0027551B">
                    <w:rPr>
                      <w:rFonts w:cs="Arial"/>
                    </w:rPr>
                    <w:t xml:space="preserve"> Małopolski</w:t>
                  </w:r>
                  <w:r w:rsidR="000B48DC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i, Spółdzielnia Socjalna OPOKA,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Związek Lustracyjny Spółdzielni Pracy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 xml:space="preserve">Spółdzielnia </w:t>
                  </w:r>
                  <w:r>
                    <w:rPr>
                      <w:rFonts w:cs="Arial"/>
                    </w:rPr>
                    <w:t>S</w:t>
                  </w:r>
                  <w:r w:rsidRPr="0027551B">
                    <w:rPr>
                      <w:rFonts w:cs="Arial"/>
                    </w:rPr>
                    <w:t xml:space="preserve">ocjalna </w:t>
                  </w:r>
                  <w:r>
                    <w:rPr>
                      <w:rFonts w:cs="Arial"/>
                    </w:rPr>
                    <w:t>Opoka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</w:rPr>
                  </w:pPr>
                  <w:r w:rsidRPr="000426DD">
                    <w:rPr>
                      <w:b/>
                      <w:bCs/>
                    </w:rPr>
                    <w:t>RPMP.09.03.00-12-0002/19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>
                    <w:rPr>
                      <w:b/>
                      <w:bCs/>
                    </w:rPr>
                    <w:t>8</w:t>
                  </w:r>
                  <w:r w:rsidRPr="0094396E">
                    <w:rPr>
                      <w:b/>
                      <w:bCs/>
                    </w:rPr>
                    <w:t>.201</w:t>
                  </w:r>
                  <w:r>
                    <w:rPr>
                      <w:b/>
                      <w:bCs/>
                    </w:rPr>
                    <w:t>9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>
                    <w:rPr>
                      <w:b/>
                      <w:bCs/>
                    </w:rPr>
                    <w:t>31.10.2022</w:t>
                  </w:r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EE49A7" w:rsidRDefault="0044581C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8C5D2F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44581C">
              <w:rPr>
                <w:rFonts w:ascii="Calibri" w:hAnsi="Calibri" w:cs="Tahoma"/>
                <w:sz w:val="18"/>
                <w:szCs w:val="18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P</w:t>
            </w:r>
            <w:r w:rsidRPr="00EE49A7">
              <w:rPr>
                <w:rFonts w:ascii="Calibri" w:hAnsi="Calibri" w:cs="Tahoma"/>
                <w:sz w:val="18"/>
                <w:szCs w:val="18"/>
              </w:rPr>
              <w:t>odmiot Ekonomii Społecznej</w:t>
            </w:r>
            <w:r>
              <w:rPr>
                <w:rFonts w:ascii="Calibri" w:hAnsi="Calibri" w:cs="Tahoma"/>
                <w:sz w:val="18"/>
                <w:szCs w:val="18"/>
              </w:rPr>
              <w:t>, w tym:</w:t>
            </w:r>
          </w:p>
          <w:p w:rsidR="0044581C" w:rsidRP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8C5D2F" w:rsidRPr="008C5D2F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4581C">
              <w:rPr>
                <w:rFonts w:ascii="Calibri" w:hAnsi="Calibri" w:cs="Tahoma"/>
                <w:sz w:val="18"/>
                <w:szCs w:val="18"/>
              </w:rPr>
              <w:t>przedsiębiorstwo społeczne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reintegracyjny (WTZ, ZAZ, CIS, KIS)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sfery gospodarczej</w:t>
            </w:r>
          </w:p>
          <w:p w:rsid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działający w sferze pożytku publicznego</w:t>
            </w:r>
          </w:p>
          <w:p w:rsidR="0044581C" w:rsidRP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0B48DC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D046A" w:rsidRPr="00D463F4" w:rsidRDefault="007415A7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415A7">
              <w:rPr>
                <w:b/>
                <w:bCs/>
                <w:sz w:val="18"/>
                <w:szCs w:val="18"/>
              </w:rPr>
              <w:t>Branża planowanej działalności w ramach przedsiębiorstwa społecznego – zgodna z Krajowym i Regionalnym Planem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  <w:r w:rsidR="000B48DC"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  <w:r w:rsidR="000B48DC"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  <w:r w:rsidR="000B48DC"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443C1C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443C1C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  <w:r w:rsidR="000B48DC"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0B48DC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878E4" w:rsidRPr="001878E4" w:rsidRDefault="001878E4" w:rsidP="001878E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>
              <w:rPr>
                <w:sz w:val="18"/>
                <w:szCs w:val="18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Ja, niżej podpisany/-a  zapoznałem/</w:t>
            </w:r>
            <w:proofErr w:type="spellStart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się z Regulaminem Rekrutacji i uczestnictwa w projekcie</w:t>
            </w:r>
            <w:r w:rsidR="00086B1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AD44DF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82C1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Ja, niżej podpisany oświadczam, że reprezentowany przeze mnie podmiot </w:t>
            </w:r>
            <w:r w:rsidR="00AD44DF" w:rsidRPr="00AD44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02769E">
            <w:pPr>
              <w:spacing w:after="0"/>
              <w:jc w:val="both"/>
              <w:rPr>
                <w:sz w:val="18"/>
                <w:szCs w:val="18"/>
              </w:rPr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 w:rsidR="0002769E"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 w:rsidR="00086B15"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02769E">
              <w:rPr>
                <w:b/>
                <w:bCs/>
                <w:sz w:val="18"/>
                <w:szCs w:val="18"/>
              </w:rPr>
              <w:t xml:space="preserve">odpis </w:t>
            </w:r>
            <w:r w:rsidR="008C5D2F" w:rsidRPr="00D463F4">
              <w:rPr>
                <w:b/>
                <w:bCs/>
                <w:sz w:val="18"/>
                <w:szCs w:val="18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 xml:space="preserve">Pana/Pani dane osobowe będą przetwarzane wyłącznie w celu realizacji projektu „MOWES 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="00C92E19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lastRenderedPageBreak/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7F02E5" w:rsidRPr="00765FE3" w:rsidRDefault="00765FE3" w:rsidP="00765FE3">
      <w:pPr>
        <w:rPr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765FE3" w:rsidSect="00EB5337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1C" w:rsidRDefault="00443C1C" w:rsidP="008C5D2F">
      <w:pPr>
        <w:spacing w:after="0" w:line="240" w:lineRule="auto"/>
      </w:pPr>
      <w:r>
        <w:separator/>
      </w:r>
    </w:p>
  </w:endnote>
  <w:endnote w:type="continuationSeparator" w:id="0">
    <w:p w:rsidR="00443C1C" w:rsidRDefault="00443C1C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1C" w:rsidRDefault="00443C1C" w:rsidP="008C5D2F">
      <w:pPr>
        <w:spacing w:after="0" w:line="240" w:lineRule="auto"/>
      </w:pPr>
      <w:r>
        <w:separator/>
      </w:r>
    </w:p>
  </w:footnote>
  <w:footnote w:type="continuationSeparator" w:id="0">
    <w:p w:rsidR="00443C1C" w:rsidRDefault="00443C1C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9" name="Obraz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86B15"/>
    <w:rsid w:val="000B48DC"/>
    <w:rsid w:val="001518B2"/>
    <w:rsid w:val="001878E4"/>
    <w:rsid w:val="001D171C"/>
    <w:rsid w:val="0036199B"/>
    <w:rsid w:val="00396A47"/>
    <w:rsid w:val="003A40E9"/>
    <w:rsid w:val="003D23FF"/>
    <w:rsid w:val="003E6055"/>
    <w:rsid w:val="00443C1C"/>
    <w:rsid w:val="0044581C"/>
    <w:rsid w:val="004836AB"/>
    <w:rsid w:val="0051371E"/>
    <w:rsid w:val="00520DE1"/>
    <w:rsid w:val="00573F18"/>
    <w:rsid w:val="006B3C59"/>
    <w:rsid w:val="007415A7"/>
    <w:rsid w:val="00765FE3"/>
    <w:rsid w:val="007F02E5"/>
    <w:rsid w:val="007F1531"/>
    <w:rsid w:val="00800547"/>
    <w:rsid w:val="00882C11"/>
    <w:rsid w:val="008A33B1"/>
    <w:rsid w:val="008C1457"/>
    <w:rsid w:val="008C5D2F"/>
    <w:rsid w:val="008D046A"/>
    <w:rsid w:val="008F244D"/>
    <w:rsid w:val="008F6FE9"/>
    <w:rsid w:val="0091233D"/>
    <w:rsid w:val="00974663"/>
    <w:rsid w:val="009E0BC1"/>
    <w:rsid w:val="009E5BF7"/>
    <w:rsid w:val="00A25A8E"/>
    <w:rsid w:val="00AD44DF"/>
    <w:rsid w:val="00AF7794"/>
    <w:rsid w:val="00BA7D99"/>
    <w:rsid w:val="00C1595B"/>
    <w:rsid w:val="00C92E19"/>
    <w:rsid w:val="00D8495E"/>
    <w:rsid w:val="00EB533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9BF84"/>
  <w15:docId w15:val="{ABF0EBD4-9788-4EBF-9B38-3E63054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2019-08-20T07:32:00Z</cp:lastPrinted>
  <dcterms:created xsi:type="dcterms:W3CDTF">2020-02-24T08:26:00Z</dcterms:created>
  <dcterms:modified xsi:type="dcterms:W3CDTF">2020-02-24T08:55:00Z</dcterms:modified>
</cp:coreProperties>
</file>