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D4692A" w:rsidRDefault="008E7A3C" w:rsidP="0002162F">
      <w:pPr>
        <w:jc w:val="center"/>
        <w:rPr>
          <w:b/>
          <w:sz w:val="24"/>
          <w:szCs w:val="24"/>
        </w:rPr>
      </w:pPr>
      <w:r w:rsidRPr="00D4692A">
        <w:rPr>
          <w:b/>
          <w:sz w:val="24"/>
          <w:szCs w:val="24"/>
        </w:rPr>
        <w:t xml:space="preserve">Lista podmiotów zakwalifikowanych do usług </w:t>
      </w:r>
      <w:r w:rsidR="00C23382" w:rsidRPr="00D4692A">
        <w:rPr>
          <w:b/>
          <w:sz w:val="24"/>
          <w:szCs w:val="24"/>
        </w:rPr>
        <w:t>audytu marketingowego</w:t>
      </w:r>
    </w:p>
    <w:p w:rsidR="00836E94" w:rsidRDefault="007A5937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36E94" w:rsidRPr="00836E94" w:rsidTr="00BD0603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473679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Spółdzielnia Socjalna Grosik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1A58AA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D0603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BD0603" w:rsidRPr="00836E94" w:rsidTr="00BD0603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03" w:rsidRDefault="00BD0603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D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D0603" w:rsidRPr="00836E94" w:rsidTr="0074210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03" w:rsidRDefault="00BD0603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Babiogórskie Stowarzyszenie Zielona Linia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BD0603" w:rsidRPr="00836E94" w:rsidTr="0074210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03" w:rsidRDefault="00BD0603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</w:t>
            </w:r>
            <w:r w:rsidR="00473679">
              <w:rPr>
                <w:rFonts w:ascii="Calibri" w:eastAsia="Times New Roman" w:hAnsi="Calibri" w:cs="Times New Roman"/>
                <w:color w:val="000000"/>
                <w:lang w:eastAsia="pl-PL"/>
              </w:rPr>
              <w:t>omocji Kultury i Edukacji RABKON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BD0603" w:rsidRPr="00836E94" w:rsidTr="0074210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03" w:rsidRDefault="00473679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Europejskie Towarzystwo Informatyczne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0603A5" w:rsidRDefault="007A5937">
      <w:r>
        <w:fldChar w:fldCharType="end"/>
      </w:r>
    </w:p>
    <w:p w:rsidR="00BE5D6F" w:rsidRDefault="00FF301A">
      <w:r>
        <w:t xml:space="preserve">Rabka-Zdrój, </w:t>
      </w:r>
      <w:r w:rsidR="00BD0603">
        <w:t>11.01.2018</w:t>
      </w:r>
      <w:bookmarkStart w:id="0" w:name="_GoBack"/>
      <w:bookmarkEnd w:id="0"/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BB" w:rsidRDefault="008D3ABB" w:rsidP="000C2ED5">
      <w:pPr>
        <w:spacing w:after="0" w:line="240" w:lineRule="auto"/>
      </w:pPr>
      <w:r>
        <w:separator/>
      </w:r>
    </w:p>
  </w:endnote>
  <w:endnote w:type="continuationSeparator" w:id="0">
    <w:p w:rsidR="008D3ABB" w:rsidRDefault="008D3ABB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BB" w:rsidRDefault="008D3ABB" w:rsidP="000C2ED5">
      <w:pPr>
        <w:spacing w:after="0" w:line="240" w:lineRule="auto"/>
      </w:pPr>
      <w:r>
        <w:separator/>
      </w:r>
    </w:p>
  </w:footnote>
  <w:footnote w:type="continuationSeparator" w:id="0">
    <w:p w:rsidR="008D3ABB" w:rsidRDefault="008D3ABB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A58AA"/>
    <w:rsid w:val="001B14F7"/>
    <w:rsid w:val="001F1084"/>
    <w:rsid w:val="00314099"/>
    <w:rsid w:val="00473679"/>
    <w:rsid w:val="0048508F"/>
    <w:rsid w:val="004D5EFA"/>
    <w:rsid w:val="005C1204"/>
    <w:rsid w:val="005C295C"/>
    <w:rsid w:val="005D0D91"/>
    <w:rsid w:val="0060255A"/>
    <w:rsid w:val="00705BA1"/>
    <w:rsid w:val="0074210B"/>
    <w:rsid w:val="00761C8A"/>
    <w:rsid w:val="007A5937"/>
    <w:rsid w:val="007D2B55"/>
    <w:rsid w:val="00836E94"/>
    <w:rsid w:val="008D3ABB"/>
    <w:rsid w:val="008E7A3C"/>
    <w:rsid w:val="009612A7"/>
    <w:rsid w:val="009E7A88"/>
    <w:rsid w:val="00B63F96"/>
    <w:rsid w:val="00BD0603"/>
    <w:rsid w:val="00BE5D6F"/>
    <w:rsid w:val="00C15FF4"/>
    <w:rsid w:val="00C23382"/>
    <w:rsid w:val="00C70123"/>
    <w:rsid w:val="00D449CD"/>
    <w:rsid w:val="00D4692A"/>
    <w:rsid w:val="00D64D26"/>
    <w:rsid w:val="00F85ED5"/>
    <w:rsid w:val="00F8707C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F3BA6"/>
  <w15:docId w15:val="{CC3810E9-EED4-41B9-ABA6-6760F2E2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3</cp:revision>
  <dcterms:created xsi:type="dcterms:W3CDTF">2018-01-09T12:05:00Z</dcterms:created>
  <dcterms:modified xsi:type="dcterms:W3CDTF">2018-01-10T08:48:00Z</dcterms:modified>
</cp:coreProperties>
</file>