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92" w:rsidRPr="00371892" w:rsidRDefault="00371892" w:rsidP="00371892">
      <w:pPr>
        <w:pStyle w:val="Tytu"/>
        <w:jc w:val="right"/>
        <w:rPr>
          <w:i/>
          <w:sz w:val="20"/>
          <w:szCs w:val="24"/>
        </w:rPr>
      </w:pPr>
      <w:r w:rsidRPr="00371892">
        <w:rPr>
          <w:i/>
          <w:sz w:val="20"/>
          <w:szCs w:val="24"/>
        </w:rPr>
        <w:t xml:space="preserve">Załącznik nr 3 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do Regulaminu przyznawania wsparcia pomostowego 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2D3CD5">
        <w:rPr>
          <w:b w:val="0"/>
          <w:i/>
          <w:sz w:val="20"/>
          <w:szCs w:val="24"/>
        </w:rPr>
        <w:t>Podhalański</w:t>
      </w:r>
      <w:r w:rsidRPr="00371892">
        <w:rPr>
          <w:b w:val="0"/>
          <w:i/>
          <w:sz w:val="20"/>
          <w:szCs w:val="24"/>
        </w:rPr>
        <w:t>”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</w:p>
    <w:p w:rsidR="000E1729" w:rsidRPr="00371892" w:rsidRDefault="000E1729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O UDZIELENIE WSPARCIA POMOSTOWEGO FINANSOWEGO</w:t>
      </w: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A60E1" w:rsidRDefault="0017583E" w:rsidP="003A60E1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Nr umowy: </w:t>
      </w:r>
      <w:r w:rsidR="003A60E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……/S</w:t>
      </w:r>
      <w:r w:rsidR="0013794D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bookmarkStart w:id="0" w:name="_GoBack"/>
      <w:bookmarkEnd w:id="0"/>
      <w:r w:rsidR="003A60E1">
        <w:rPr>
          <w:rFonts w:ascii="Times New Roman" w:hAnsi="Times New Roman" w:cs="Times New Roman"/>
          <w:b/>
          <w:bCs/>
          <w:color w:val="auto"/>
          <w:sz w:val="22"/>
          <w:szCs w:val="22"/>
        </w:rPr>
        <w:t>/WPF/MOWES/2018</w:t>
      </w:r>
    </w:p>
    <w:p w:rsidR="0017583E" w:rsidRPr="00F6473C" w:rsidRDefault="0017583E" w:rsidP="0023292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Umowa o udzielenie wsparcia pomostowego finansowego w ramach projektu "MOWES - Małopolski Ośrodek Wsparcia Ekonomii Społecznej – </w:t>
      </w:r>
      <w:r w:rsidR="00371892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Subregion </w:t>
      </w:r>
      <w:r w:rsidR="002D3CD5">
        <w:rPr>
          <w:rFonts w:ascii="Times New Roman" w:hAnsi="Times New Roman" w:cs="Times New Roman"/>
          <w:color w:val="auto"/>
          <w:sz w:val="22"/>
          <w:szCs w:val="22"/>
        </w:rPr>
        <w:t>Podhalański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" realizowanego w ramach Regionalnego Programu Operacyjnego Województwa Małopolskiego na lata 2014-2020 w ramach 9 Osi Priorytetowej Region spójny społecznie, Działanie 9.3 Wsparcie ekonomii społecznej, Typ projektu: A. działania wspierające rozwój ekonomii społecznej, obejmujące usługi: animacji lokalnej, rozwoju ekonomii społecznej oraz wsparcia istniejących podmiotów ekonomii społecznej,zawarta w ……………………. w dniu ............................................. pomiędzy:</w:t>
      </w:r>
    </w:p>
    <w:p w:rsidR="00371892" w:rsidRPr="00F6473C" w:rsidRDefault="00371892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F6473C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17583E" w:rsidRPr="00F6473C" w:rsidRDefault="00F6473C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 siedzibą: ul. Grunwaldzka 5, 32-500 Chrzanów, NIP: 628-18-95-290, REGON: 271851102 reprezentowanej przez Krzysztofa Braś – Prezesa Zarządu i Agatę Filipek – Wiceprezes Zarządu zwanym dalej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Operatorem w</w:t>
      </w: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sparcia</w:t>
      </w:r>
      <w:r w:rsidR="0017583E" w:rsidRPr="00F647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pomostowego finansowego</w:t>
      </w:r>
    </w:p>
    <w:p w:rsidR="00F6473C" w:rsidRDefault="00F6473C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F6473C" w:rsidRPr="00F6473C" w:rsidRDefault="00F6473C" w:rsidP="002329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F6473C" w:rsidRPr="00DE4733" w:rsidRDefault="00F6473C" w:rsidP="00F6473C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F6473C" w:rsidRDefault="00F6473C" w:rsidP="00F6473C">
      <w:pPr>
        <w:rPr>
          <w:rFonts w:ascii="Times New Roman" w:hAnsi="Times New Roman"/>
        </w:rPr>
      </w:pPr>
      <w:r w:rsidRPr="00F6473C">
        <w:rPr>
          <w:rFonts w:ascii="Times New Roman" w:hAnsi="Times New Roman"/>
        </w:rPr>
        <w:t>Ilekroć w umowie jest mowa o:</w:t>
      </w:r>
    </w:p>
    <w:p w:rsidR="00F6473C" w:rsidRPr="00F6473C" w:rsidRDefault="00F6473C" w:rsidP="00F6473C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b/>
        </w:rPr>
        <w:t xml:space="preserve">Operatorze wsparcia </w:t>
      </w:r>
      <w:r w:rsidRPr="00F6473C">
        <w:rPr>
          <w:rFonts w:ascii="Times New Roman" w:hAnsi="Times New Roman"/>
        </w:rPr>
        <w:t>– należy przez to rozumieć podmiot udzielający wsparcia dotacyjnego - rolę tę pełni Towarzystwo Oświatowe Ziemi Chrzanowskiej w Chrzanowie.</w:t>
      </w:r>
    </w:p>
    <w:p w:rsidR="00F6473C" w:rsidRPr="00F6473C" w:rsidRDefault="00F6473C" w:rsidP="00F6473C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b/>
        </w:rPr>
        <w:t xml:space="preserve">Beneficjencie pomocy </w:t>
      </w:r>
      <w:r w:rsidRPr="00F6473C">
        <w:rPr>
          <w:rFonts w:ascii="Times New Roman" w:hAnsi="Times New Roman"/>
        </w:rPr>
        <w:t>– należy przez to rozumieć Przedsiębiorstwo Społeczne, któremu w ramach projektu przyznano dotację na utworzenie miejsca pracy.</w:t>
      </w:r>
    </w:p>
    <w:p w:rsidR="0017583E" w:rsidRPr="00F6473C" w:rsidRDefault="0017583E" w:rsidP="001D04D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:rsidR="0017583E" w:rsidRPr="00F6473C" w:rsidRDefault="0017583E" w:rsidP="001D04D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Przedmiot umowy</w:t>
      </w:r>
    </w:p>
    <w:p w:rsidR="0017583E" w:rsidRPr="00F6473C" w:rsidRDefault="0017583E" w:rsidP="00F6473C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Przedmiotem niniejszej Umowy jest udzielenie przez 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a wsparcia pomostowego finansowego, w celu pomocy w uzyskaniu stabilności funkcjonowania i przygotowaniu do w</w:t>
      </w:r>
      <w:r w:rsidR="000E1729" w:rsidRPr="00F6473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pełni samodzielnego funkcjonowania Beneficjenta pomocy, zgodnie z wnioskiem Beneficjenta pomocy stanowiącym zał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ącznik do niniejszej Umowy oraz Regulaminem udzielania wsparcia pomostowego finansowego i merytorycznego 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 xml:space="preserve">w projekcie 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„Małopolski Ośrodek Wsparcia Ekonomii Społecznej – Subregion </w:t>
      </w:r>
      <w:r w:rsidR="002D3CD5">
        <w:rPr>
          <w:rFonts w:ascii="Times New Roman" w:hAnsi="Times New Roman" w:cs="Times New Roman"/>
          <w:color w:val="auto"/>
          <w:sz w:val="22"/>
          <w:szCs w:val="22"/>
        </w:rPr>
        <w:t>Podhalański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583E" w:rsidRPr="00F6473C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Pomoc będąca przedmiotem niniejszej Umowy jest udzielana w oparciu o zasadę 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minimis,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zgodnie z Rozporządzeniem Ministra Infrastruktury i Rozwoju z dnia 2 lipca 2015 r. w sprawie udzielania pomocy 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oraz pomocy publicznej w ramach programów operacyjnych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finansowanych z Europejskiego Funduszu Społecznego na lata 2014-2020 (Dz.U. poz.1073 z późn. zm.), zwanego dalej „rozporządzeniem”. </w:t>
      </w:r>
    </w:p>
    <w:p w:rsidR="0017583E" w:rsidRPr="00F6473C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99C">
        <w:rPr>
          <w:rFonts w:ascii="Times New Roman" w:hAnsi="Times New Roman" w:cs="Times New Roman"/>
          <w:color w:val="auto"/>
          <w:sz w:val="22"/>
          <w:szCs w:val="22"/>
        </w:rPr>
        <w:t>Beneficjent pomocy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otrzymuje wsparcie pomostowe na zasadach i warunkach określonych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niniejszej Umowie oraz  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>Regulamin</w:t>
      </w:r>
      <w:r w:rsidR="0019299C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udzielania wsparcia pomostowego finansowego i merytorycznego </w:t>
      </w:r>
      <w:r w:rsidR="0019299C">
        <w:rPr>
          <w:rFonts w:ascii="Times New Roman" w:hAnsi="Times New Roman" w:cs="Times New Roman"/>
          <w:color w:val="auto"/>
          <w:sz w:val="22"/>
          <w:szCs w:val="22"/>
        </w:rPr>
        <w:t xml:space="preserve">w projekcie 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„Małopolski Ośrodek Wsparcia Ekonomii Społecznej – Subregion </w:t>
      </w:r>
      <w:r w:rsidR="002D3CD5">
        <w:rPr>
          <w:rFonts w:ascii="Times New Roman" w:hAnsi="Times New Roman" w:cs="Times New Roman"/>
          <w:color w:val="auto"/>
          <w:sz w:val="22"/>
          <w:szCs w:val="22"/>
        </w:rPr>
        <w:t>Podhalański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5E3F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583E" w:rsidRPr="00AB6CE4" w:rsidRDefault="005E3F8B" w:rsidP="00202C9A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Co do zasady </w:t>
      </w:r>
      <w:r w:rsidR="0017583E"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wsparcie pomostowe finansowe wypłacane jest w formie comiesięcznych transz w wysokości określonej w </w:t>
      </w:r>
      <w:r w:rsidR="0017583E" w:rsidRPr="00AB6C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</w:t>
      </w:r>
      <w:r w:rsidR="0017583E" w:rsidRPr="00AB6CE4">
        <w:rPr>
          <w:rFonts w:ascii="Times New Roman" w:hAnsi="Times New Roman" w:cs="Times New Roman"/>
          <w:color w:val="auto"/>
          <w:sz w:val="22"/>
          <w:szCs w:val="22"/>
        </w:rPr>
        <w:t>3 ust. 2 niniejszej umowy</w:t>
      </w:r>
      <w:r w:rsidRPr="00AB6CE4">
        <w:rPr>
          <w:rFonts w:ascii="Times New Roman" w:hAnsi="Times New Roman" w:cs="Times New Roman"/>
          <w:color w:val="auto"/>
          <w:sz w:val="22"/>
          <w:szCs w:val="22"/>
        </w:rPr>
        <w:t>, z zastrzeżeniem, że pierwsza wypłata środków może stanowić kilkukrotność w/w kwoty, szczególnie w przypadku refundacji.</w:t>
      </w:r>
    </w:p>
    <w:p w:rsidR="0017583E" w:rsidRPr="00F6473C" w:rsidRDefault="0017583E" w:rsidP="001D04D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/>
          <w:color w:val="000000"/>
        </w:rPr>
      </w:pPr>
      <w:r w:rsidRPr="00F6473C">
        <w:rPr>
          <w:rFonts w:ascii="Times New Roman" w:hAnsi="Times New Roman"/>
          <w:color w:val="000000"/>
        </w:rPr>
        <w:t>Wsparcie pomostowe współfinansowane jest ze środków Europejskiego Funduszu Społecznego.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2 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Okres udzielania wsparcia pomostowego</w:t>
      </w:r>
      <w:r w:rsidR="00C5254D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finansowego</w:t>
      </w:r>
    </w:p>
    <w:p w:rsidR="0017583E" w:rsidRPr="00F6473C" w:rsidRDefault="00C5254D" w:rsidP="001D04D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>sparcie pomostowe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finansowe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udzielane jest przez okres ………… miesięcy od dnia utworzenia nowych miejsc pracy dla osób wskazanych we Wniosku o udzielenie wsparcia pomostowego i służy pokrywaniu wydatków poniesionych w okresie od ……………………</w:t>
      </w:r>
      <w:r w:rsidR="007E3194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2"/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do ……………………….</w:t>
      </w:r>
      <w:r w:rsidR="0017583E" w:rsidRPr="00F6473C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3"/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Finansowanie wsparcia pomostowego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Całkowita kwota pomocy na wsparcie pomostowe finansowe wynosi………………….PLN (słownie: ………………………………………………………………………………PLN).</w:t>
      </w:r>
    </w:p>
    <w:p w:rsidR="0017583E" w:rsidRPr="00F6473C" w:rsidRDefault="00F6473C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29AB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="0017583E" w:rsidRPr="003329AB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wypłaci </w:t>
      </w:r>
      <w:r w:rsidR="0017583E" w:rsidRPr="003329AB">
        <w:rPr>
          <w:rFonts w:ascii="Times New Roman" w:hAnsi="Times New Roman" w:cs="Times New Roman"/>
          <w:color w:val="auto"/>
          <w:sz w:val="22"/>
          <w:szCs w:val="22"/>
        </w:rPr>
        <w:t>Beneficjentowi pomocy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środki, o których mowa w ust. 1 w formie zaliczki w ……… miesięcznych ratach w wysokości zgodnej ze złożonym i zatwierdzonym </w:t>
      </w:r>
      <w:r w:rsidR="000E1729" w:rsidRPr="00F6473C">
        <w:rPr>
          <w:rFonts w:ascii="Times New Roman" w:hAnsi="Times New Roman" w:cs="Times New Roman"/>
          <w:color w:val="auto"/>
          <w:sz w:val="22"/>
          <w:szCs w:val="22"/>
        </w:rPr>
        <w:t>wnioskiem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100% - </w:t>
      </w:r>
      <w:r w:rsidR="003329AB">
        <w:rPr>
          <w:rFonts w:ascii="Times New Roman" w:hAnsi="Times New Roman" w:cs="Times New Roman"/>
          <w:sz w:val="22"/>
          <w:szCs w:val="22"/>
        </w:rPr>
        <w:t>…....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75% - </w:t>
      </w:r>
      <w:r w:rsidR="003329AB">
        <w:rPr>
          <w:rFonts w:ascii="Times New Roman" w:hAnsi="Times New Roman" w:cs="Times New Roman"/>
          <w:sz w:val="22"/>
          <w:szCs w:val="22"/>
        </w:rPr>
        <w:t>…..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III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50% - 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="003329AB">
        <w:rPr>
          <w:rFonts w:ascii="Times New Roman" w:hAnsi="Times New Roman" w:cs="Times New Roman"/>
          <w:sz w:val="22"/>
          <w:szCs w:val="22"/>
        </w:rPr>
        <w:t>.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="003329AB">
        <w:rPr>
          <w:rFonts w:ascii="Times New Roman" w:hAnsi="Times New Roman" w:cs="Times New Roman"/>
          <w:sz w:val="22"/>
          <w:szCs w:val="22"/>
        </w:rPr>
        <w:t>….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IV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25% -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</w:t>
      </w:r>
      <w:r w:rsidR="003329AB">
        <w:rPr>
          <w:rFonts w:ascii="Times New Roman" w:hAnsi="Times New Roman" w:cs="Times New Roman"/>
          <w:sz w:val="22"/>
          <w:szCs w:val="22"/>
        </w:rPr>
        <w:t>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3329AB">
      <w:pPr>
        <w:pStyle w:val="Default"/>
        <w:spacing w:after="12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począwszy od dnia …………………………… . </w:t>
      </w:r>
    </w:p>
    <w:p w:rsidR="0017583E" w:rsidRPr="00F6473C" w:rsidRDefault="0017583E" w:rsidP="001D04D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F6473C">
        <w:rPr>
          <w:rFonts w:ascii="Times New Roman" w:hAnsi="Times New Roman"/>
          <w:color w:val="000000"/>
        </w:rPr>
        <w:t>Wsparcie pomostowe, o którym mowa w ust. 1 udzielane jest na</w:t>
      </w:r>
      <w:r w:rsidRPr="00F6473C">
        <w:rPr>
          <w:rFonts w:ascii="Times New Roman" w:hAnsi="Times New Roman"/>
          <w:b/>
          <w:color w:val="000000"/>
        </w:rPr>
        <w:t xml:space="preserve"> ……………. osób</w:t>
      </w:r>
      <w:r w:rsidRPr="00F6473C">
        <w:rPr>
          <w:rFonts w:ascii="Times New Roman" w:hAnsi="Times New Roman"/>
          <w:color w:val="000000"/>
        </w:rPr>
        <w:t xml:space="preserve">, tj. niżej wymienionych pracowników </w:t>
      </w:r>
      <w:r w:rsidRPr="003329AB">
        <w:rPr>
          <w:rFonts w:ascii="Times New Roman" w:hAnsi="Times New Roman"/>
          <w:color w:val="000000"/>
        </w:rPr>
        <w:t>Beneficjenta pomocy</w:t>
      </w:r>
      <w:r w:rsidRPr="00F6473C">
        <w:rPr>
          <w:rFonts w:ascii="Times New Roman" w:hAnsi="Times New Roman"/>
          <w:color w:val="000000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268"/>
        <w:gridCol w:w="2268"/>
        <w:gridCol w:w="2976"/>
      </w:tblGrid>
      <w:tr w:rsidR="003329AB" w:rsidRPr="00E74EBA" w:rsidTr="007326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Forma zatrudnienia</w:t>
            </w:r>
            <w:r w:rsidRPr="00D145B7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hAnsi="Times New Roman"/>
                <w:b/>
              </w:rPr>
              <w:t>Imię i nazwisko osoby zatrudnionej na stanowisku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eastAsia="Calibri" w:hAnsi="Times New Roman"/>
                <w:b/>
              </w:rPr>
              <w:t>Okres trwania umowy w PS</w:t>
            </w:r>
          </w:p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eastAsia="Calibri" w:hAnsi="Times New Roman"/>
                <w:sz w:val="18"/>
              </w:rPr>
              <w:t xml:space="preserve">(od dnia rozpoczęcia świadczenia pracy </w:t>
            </w:r>
            <w:r>
              <w:rPr>
                <w:rFonts w:ascii="Times New Roman" w:eastAsia="Calibri" w:hAnsi="Times New Roman"/>
                <w:sz w:val="18"/>
              </w:rPr>
              <w:t>do zakończenia umowy</w:t>
            </w:r>
            <w:r w:rsidRPr="00D145B7">
              <w:rPr>
                <w:rFonts w:ascii="Times New Roman" w:eastAsia="Calibri" w:hAnsi="Times New Roman"/>
                <w:sz w:val="18"/>
              </w:rPr>
              <w:t>)</w:t>
            </w:r>
          </w:p>
        </w:tc>
      </w:tr>
      <w:tr w:rsidR="003329AB" w:rsidRPr="00E74EBA" w:rsidTr="007326D9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7583E" w:rsidRDefault="0017583E" w:rsidP="001D04DF">
      <w:pPr>
        <w:pStyle w:val="Default"/>
        <w:spacing w:after="12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F6473C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="0017583E"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w dniu podpisania niniejszej Umowy zobowiązany jest wydać </w:t>
      </w:r>
      <w:r w:rsidR="0017583E" w:rsidRPr="006852CF">
        <w:rPr>
          <w:rFonts w:ascii="Times New Roman" w:hAnsi="Times New Roman" w:cs="Times New Roman"/>
          <w:color w:val="auto"/>
          <w:sz w:val="22"/>
          <w:szCs w:val="22"/>
        </w:rPr>
        <w:t>Beneficjentowi pomocy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zaświadczenie o udzielonej pomocy </w:t>
      </w:r>
      <w:r w:rsidR="0017583E" w:rsidRPr="00F647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 minimis, 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zgodnie ze wzorem określonym w załączniku do 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Rozporządzenia Rady Ministrów z dnia 24 października 2014 r. zmieniające rozporządzenie w sprawie zaświadczeń o pomocy </w:t>
      </w:r>
      <w:r w:rsidR="0017583E" w:rsidRPr="00F6473C">
        <w:rPr>
          <w:rStyle w:val="h2"/>
          <w:rFonts w:ascii="Times New Roman" w:hAnsi="Times New Roman" w:cs="Times New Roman"/>
          <w:i/>
          <w:sz w:val="22"/>
          <w:szCs w:val="22"/>
        </w:rPr>
        <w:t xml:space="preserve">de minimis 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>i</w:t>
      </w:r>
      <w:r w:rsidR="00321E03" w:rsidRPr="00F6473C">
        <w:rPr>
          <w:rStyle w:val="h2"/>
          <w:rFonts w:ascii="Times New Roman" w:hAnsi="Times New Roman" w:cs="Times New Roman"/>
          <w:sz w:val="22"/>
          <w:szCs w:val="22"/>
        </w:rPr>
        <w:t> 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pomocy </w:t>
      </w:r>
      <w:r w:rsidR="0017583E" w:rsidRPr="00F6473C">
        <w:rPr>
          <w:rStyle w:val="h2"/>
          <w:rFonts w:ascii="Times New Roman" w:hAnsi="Times New Roman" w:cs="Times New Roman"/>
          <w:i/>
          <w:sz w:val="22"/>
          <w:szCs w:val="22"/>
        </w:rPr>
        <w:t>de minimis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 w rolnictwie lub rybołówstwie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(Dz. U. 2014,  poz. 1550 z późn. zm.). 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>Beneficjent pomocy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Wszystkie płatności 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będą dokonywane przez </w:t>
      </w:r>
      <w:r w:rsidR="00F6473C"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>a wsparcia pomostowego finansowego w</w:t>
      </w:r>
      <w:r w:rsidR="00321E03" w:rsidRPr="006852C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>złotych na rachunek Beneficjenta pomocy prowadzony w złotych polskich.</w:t>
      </w:r>
    </w:p>
    <w:p w:rsidR="0017583E" w:rsidRPr="00F6473C" w:rsidRDefault="0017583E" w:rsidP="001D04D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Nazwa banku: ………………………………………………………………………………………</w:t>
      </w:r>
    </w:p>
    <w:p w:rsidR="0017583E" w:rsidRPr="00F6473C" w:rsidRDefault="0017583E" w:rsidP="001D04D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Nr rachunku: ………………………………………………………………………………………..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szczegółowe dotyczące wypłaty wsparcia pomostowego</w:t>
      </w:r>
      <w:r w:rsidR="000E1729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finansowego</w:t>
      </w:r>
    </w:p>
    <w:p w:rsidR="0017583E" w:rsidRPr="006852C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wydatkować wsparcie pomostowe z najwyższym stopniem staranności, w sposób zapewniający uzyskanie jak najlepszych wyników i z dbałością wymaganą przez najlepszą praktykę w danej dziedzinie oraz zgodnie z niniejszą Umową.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W ramach wsparcia pomostowego Beneficjent pomocy może sfinansować rodzaje wydatków określone w </w:t>
      </w:r>
      <w:r w:rsidR="001B3133">
        <w:rPr>
          <w:rFonts w:ascii="Times New Roman" w:hAnsi="Times New Roman"/>
        </w:rPr>
        <w:t>§ 3</w:t>
      </w:r>
      <w:r w:rsidR="001B3133" w:rsidRPr="00F6473C">
        <w:rPr>
          <w:rFonts w:ascii="Times New Roman" w:hAnsi="Times New Roman"/>
        </w:rPr>
        <w:t>Regulamin</w:t>
      </w:r>
      <w:r w:rsidR="001B3133">
        <w:rPr>
          <w:rFonts w:ascii="Times New Roman" w:hAnsi="Times New Roman"/>
        </w:rPr>
        <w:t>ie</w:t>
      </w:r>
      <w:r w:rsidR="001B3133" w:rsidRPr="00F6473C">
        <w:rPr>
          <w:rFonts w:ascii="Times New Roman" w:hAnsi="Times New Roman"/>
        </w:rPr>
        <w:t xml:space="preserve"> udzielania wsparcia pomostowego finansowego i merytorycznego </w:t>
      </w:r>
      <w:r w:rsidR="001B3133">
        <w:rPr>
          <w:rFonts w:ascii="Times New Roman" w:hAnsi="Times New Roman"/>
        </w:rPr>
        <w:t xml:space="preserve">w projekcie </w:t>
      </w:r>
      <w:r w:rsidR="001B3133" w:rsidRPr="00F6473C">
        <w:rPr>
          <w:rFonts w:ascii="Times New Roman" w:hAnsi="Times New Roman"/>
        </w:rPr>
        <w:t xml:space="preserve">„Małopolski Ośrodek Wsparcia Ekonomii Społecznej – Subregion </w:t>
      </w:r>
      <w:r w:rsidR="002D3CD5">
        <w:rPr>
          <w:rFonts w:ascii="Times New Roman" w:hAnsi="Times New Roman"/>
        </w:rPr>
        <w:t>Podhalański</w:t>
      </w:r>
      <w:r w:rsidR="001B3133" w:rsidRPr="00F6473C">
        <w:rPr>
          <w:rFonts w:ascii="Times New Roman" w:hAnsi="Times New Roman"/>
        </w:rPr>
        <w:t>”</w:t>
      </w:r>
      <w:r w:rsidR="008B5A1A">
        <w:rPr>
          <w:rFonts w:ascii="Times New Roman" w:hAnsi="Times New Roman"/>
        </w:rPr>
        <w:t xml:space="preserve"> </w:t>
      </w:r>
      <w:r w:rsidRPr="006852CF">
        <w:rPr>
          <w:rFonts w:ascii="Times New Roman" w:hAnsi="Times New Roman"/>
        </w:rPr>
        <w:t>oraz wskazan</w:t>
      </w:r>
      <w:r w:rsidR="005D5999" w:rsidRPr="006852CF">
        <w:rPr>
          <w:rFonts w:ascii="Times New Roman" w:hAnsi="Times New Roman"/>
        </w:rPr>
        <w:t>e</w:t>
      </w:r>
      <w:r w:rsidRPr="006852CF">
        <w:rPr>
          <w:rFonts w:ascii="Times New Roman" w:hAnsi="Times New Roman"/>
        </w:rPr>
        <w:t xml:space="preserve"> we wniosku o udzielenie wsparcia pomostowego finansowego.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Przed wypłatą pierwszej transzy wsparcia pomostowego, Beneficjent pomocy zobowiązany jest udokumentować powstanie obowiązku opłacania składek na ubezpieczenie społeczne, zdrowotne i Fundusz Pracy dot. założycieli/pracowników, na rzecz których zostało przyznane wsparcie finansowe.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Podstawą wypłaty transz: od drugiej do dwunastej, jest przedkładanie </w:t>
      </w:r>
      <w:r w:rsidR="00F6473C" w:rsidRPr="006852CF">
        <w:rPr>
          <w:rFonts w:ascii="Times New Roman" w:hAnsi="Times New Roman"/>
        </w:rPr>
        <w:t>Operator</w:t>
      </w:r>
      <w:r w:rsidRPr="006852CF">
        <w:rPr>
          <w:rFonts w:ascii="Times New Roman" w:hAnsi="Times New Roman"/>
        </w:rPr>
        <w:t xml:space="preserve">owi wsparcia pomostowego finansowego najpóźniej do 20 dnia każdego miesiąca: 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</w:rPr>
      </w:pPr>
      <w:r w:rsidRPr="006852CF">
        <w:rPr>
          <w:rFonts w:ascii="Times New Roman" w:hAnsi="Times New Roman"/>
          <w:color w:val="000000"/>
        </w:rPr>
        <w:t xml:space="preserve">zestawienie poniesionych wydatków </w:t>
      </w:r>
      <w:r w:rsidR="00BA18F6" w:rsidRPr="006852CF">
        <w:rPr>
          <w:rFonts w:ascii="Times New Roman" w:hAnsi="Times New Roman"/>
        </w:rPr>
        <w:t xml:space="preserve">w ramach </w:t>
      </w:r>
      <w:r w:rsidRPr="006852CF">
        <w:rPr>
          <w:rFonts w:ascii="Times New Roman" w:hAnsi="Times New Roman"/>
          <w:color w:val="000000"/>
        </w:rPr>
        <w:t>udziel</w:t>
      </w:r>
      <w:r w:rsidR="00BA18F6" w:rsidRPr="006852CF">
        <w:rPr>
          <w:rFonts w:ascii="Times New Roman" w:hAnsi="Times New Roman"/>
          <w:color w:val="000000"/>
        </w:rPr>
        <w:t xml:space="preserve">onego </w:t>
      </w:r>
      <w:r w:rsidRPr="006852CF">
        <w:rPr>
          <w:rFonts w:ascii="Times New Roman" w:hAnsi="Times New Roman"/>
          <w:color w:val="000000"/>
        </w:rPr>
        <w:t>wsparcia</w:t>
      </w:r>
      <w:r w:rsidR="00BA18F6" w:rsidRPr="006852CF">
        <w:rPr>
          <w:rFonts w:ascii="Times New Roman" w:hAnsi="Times New Roman"/>
          <w:color w:val="000000"/>
        </w:rPr>
        <w:t xml:space="preserve"> pomostowego finansowego</w:t>
      </w:r>
      <w:r w:rsidRPr="006852CF">
        <w:rPr>
          <w:rFonts w:ascii="Times New Roman" w:hAnsi="Times New Roman"/>
          <w:color w:val="000000"/>
        </w:rPr>
        <w:t>,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</w:rPr>
      </w:pPr>
      <w:r w:rsidRPr="006852CF">
        <w:rPr>
          <w:rFonts w:ascii="Times New Roman" w:hAnsi="Times New Roman"/>
        </w:rPr>
        <w:t>oświadczenie o niefinansowaniu wydatków ujętych w w/w zestawieniu z innych źródeł publicznych (np. Fundusz Pracy, PFRON)</w:t>
      </w:r>
      <w:r w:rsidRPr="006852CF">
        <w:rPr>
          <w:rFonts w:ascii="Times New Roman" w:hAnsi="Times New Roman"/>
          <w:color w:val="000000"/>
        </w:rPr>
        <w:t>,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lang w:eastAsia="pl-PL"/>
        </w:rPr>
      </w:pPr>
      <w:r w:rsidRPr="006852CF">
        <w:rPr>
          <w:rFonts w:ascii="Times New Roman" w:hAnsi="Times New Roman"/>
          <w:color w:val="000000"/>
        </w:rPr>
        <w:t>potwierdzonych „za zgodność z oryginałem” kopii opłacenia składek na ubezpieczenia społeczne, zdrowotne oraz</w:t>
      </w:r>
      <w:r w:rsidRPr="006852CF">
        <w:rPr>
          <w:rFonts w:ascii="Times New Roman" w:hAnsi="Times New Roman"/>
        </w:rPr>
        <w:t xml:space="preserve"> zaliczki </w:t>
      </w:r>
      <w:r w:rsidRPr="006852CF">
        <w:rPr>
          <w:rFonts w:ascii="Times New Roman" w:hAnsi="Times New Roman"/>
          <w:color w:val="000000"/>
        </w:rPr>
        <w:t>na podatek dochodowy od zatrudnionych osób, na które zostało udzielone wsparcie</w:t>
      </w:r>
      <w:r w:rsidRPr="006852CF">
        <w:rPr>
          <w:rFonts w:ascii="Times New Roman" w:hAnsi="Times New Roman"/>
          <w:lang w:eastAsia="pl-PL"/>
        </w:rPr>
        <w:t>.</w:t>
      </w:r>
    </w:p>
    <w:p w:rsidR="0017583E" w:rsidRPr="006852CF" w:rsidRDefault="0017583E" w:rsidP="001D04DF">
      <w:pPr>
        <w:pStyle w:val="Akapitzlist1"/>
        <w:numPr>
          <w:ilvl w:val="0"/>
          <w:numId w:val="24"/>
        </w:numPr>
        <w:spacing w:after="120" w:line="240" w:lineRule="auto"/>
        <w:ind w:left="357" w:hanging="357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Rozliczenie ostatniej transzy otrzymanego wsparcia pomostowego finansowego powinno nastąpić najpóźniej do </w:t>
      </w:r>
      <w:r w:rsidR="00C34B43">
        <w:rPr>
          <w:rFonts w:ascii="Times New Roman" w:hAnsi="Times New Roman"/>
        </w:rPr>
        <w:t>20</w:t>
      </w:r>
      <w:r w:rsidRPr="006852CF">
        <w:rPr>
          <w:rFonts w:ascii="Times New Roman" w:hAnsi="Times New Roman"/>
        </w:rPr>
        <w:t xml:space="preserve"> dnia następnego miesiąca na zasadach określonych w ust. 4.</w:t>
      </w:r>
    </w:p>
    <w:p w:rsidR="0017583E" w:rsidRPr="006852C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Warunkiem wypłaty każdej z transz jest dostępność środków na rachunku bankowym </w:t>
      </w:r>
      <w:r w:rsidR="00F6473C"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a wsparcia pomostowego finansowego. </w:t>
      </w:r>
    </w:p>
    <w:p w:rsidR="0017583E" w:rsidRPr="00C34B43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4B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przypadku, gdy opóźnienie w przekazywaniu płatności wynika z przyczyn niezależnych </w:t>
      </w:r>
      <w:r w:rsidRPr="00C34B43">
        <w:rPr>
          <w:rFonts w:ascii="Times New Roman" w:hAnsi="Times New Roman" w:cs="Times New Roman"/>
          <w:color w:val="auto"/>
          <w:sz w:val="22"/>
          <w:szCs w:val="22"/>
        </w:rPr>
        <w:br/>
        <w:t xml:space="preserve">od </w:t>
      </w:r>
      <w:r w:rsidR="00F6473C" w:rsidRPr="00C34B43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C34B43">
        <w:rPr>
          <w:rFonts w:ascii="Times New Roman" w:hAnsi="Times New Roman" w:cs="Times New Roman"/>
          <w:color w:val="auto"/>
          <w:sz w:val="22"/>
          <w:szCs w:val="22"/>
        </w:rPr>
        <w:t xml:space="preserve">a wsparcia pomostowego finansowego, Beneficjentowi pomocy nie przysługuje prawo domagania się odsetek za opóźnioną płatność. </w:t>
      </w:r>
    </w:p>
    <w:p w:rsidR="0017583E" w:rsidRPr="00F6473C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przypadku wystąpienia opóźnień w przekazywaniu płatności, o których mowa w ust. </w:t>
      </w:r>
      <w:r w:rsidR="00BA18F6" w:rsidRPr="008A3269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, przekraczających 14 dni, </w:t>
      </w:r>
      <w:r w:rsidR="00F6473C" w:rsidRPr="008A3269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 zobowiązany jest niezwłocznie poinformować pisemnie Beneficjenta pomocy o przyczynach opóźnień i</w:t>
      </w:r>
      <w:r w:rsidR="00A0017F" w:rsidRPr="008A326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>planowanym terminie przekazania płatności.</w:t>
      </w:r>
    </w:p>
    <w:p w:rsidR="0017583E" w:rsidRPr="00F6473C" w:rsidRDefault="0017583E" w:rsidP="001D04D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§ 5</w:t>
      </w:r>
    </w:p>
    <w:p w:rsidR="0017583E" w:rsidRPr="00F6473C" w:rsidRDefault="0017583E" w:rsidP="001D04D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Monitoring i kontrola wydatkowania środków</w:t>
      </w:r>
    </w:p>
    <w:p w:rsidR="0017583E" w:rsidRPr="00A413E6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A413E6">
        <w:rPr>
          <w:rFonts w:ascii="Times New Roman" w:hAnsi="Times New Roman"/>
          <w:color w:val="000000"/>
        </w:rPr>
        <w:t>Beneficjent pomocy</w:t>
      </w:r>
      <w:r w:rsidRPr="00A413E6">
        <w:rPr>
          <w:rFonts w:ascii="Times New Roman" w:hAnsi="Times New Roman"/>
        </w:rPr>
        <w:t xml:space="preserve"> zobowiązany jest poddać się monitoringowi i kontroli uprawnionych organów w zakresie prawidłowości wydatkowania przyznanego wsparcia pomostowego finansowego.</w:t>
      </w:r>
    </w:p>
    <w:p w:rsidR="0017583E" w:rsidRPr="007E0FD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7E0FDF">
        <w:rPr>
          <w:rFonts w:ascii="Times New Roman" w:hAnsi="Times New Roman"/>
        </w:rPr>
        <w:t xml:space="preserve">Główny obowiązek monitorowania i kontroli w zakresie prawidłowości wydatkowania przyznanego wsparcia pomostowego finansowego spoczywa na </w:t>
      </w:r>
      <w:r w:rsidR="00F6473C" w:rsidRPr="007E0FDF">
        <w:rPr>
          <w:rFonts w:ascii="Times New Roman" w:hAnsi="Times New Roman"/>
        </w:rPr>
        <w:t>Operator</w:t>
      </w:r>
      <w:r w:rsidRPr="007E0FDF">
        <w:rPr>
          <w:rFonts w:ascii="Times New Roman" w:hAnsi="Times New Roman"/>
        </w:rPr>
        <w:t xml:space="preserve">ze wsparcia pomostowego finansowego.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Prawidłowość wydatkowania środków może podlegać kontroli w miejscu działalności przedsiębiorstwa społecznego lub na wezwanie </w:t>
      </w:r>
      <w:r w:rsidR="00F6473C" w:rsidRPr="00296BD4">
        <w:rPr>
          <w:rFonts w:ascii="Times New Roman" w:hAnsi="Times New Roman"/>
          <w:color w:val="000000"/>
        </w:rPr>
        <w:t>Operator</w:t>
      </w:r>
      <w:r w:rsidRPr="00296BD4">
        <w:rPr>
          <w:rFonts w:ascii="Times New Roman" w:hAnsi="Times New Roman"/>
          <w:color w:val="000000"/>
        </w:rPr>
        <w:t xml:space="preserve">a </w:t>
      </w:r>
      <w:r w:rsidRPr="00296BD4">
        <w:rPr>
          <w:rFonts w:ascii="Times New Roman" w:hAnsi="Times New Roman"/>
        </w:rPr>
        <w:t>wsparcia pomostowego finansowego</w:t>
      </w:r>
      <w:r w:rsidRPr="00296BD4">
        <w:rPr>
          <w:rFonts w:ascii="Times New Roman" w:hAnsi="Times New Roman"/>
          <w:color w:val="000000"/>
        </w:rPr>
        <w:t xml:space="preserve"> – w siedzibie OWES(oryginalna dokumentacja).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Kontroli może podlegać działalność Beneficjenta pomocy w związku z udzielonym wsparciem, </w:t>
      </w:r>
      <w:r w:rsidRPr="00296BD4">
        <w:rPr>
          <w:rFonts w:ascii="Times New Roman" w:hAnsi="Times New Roman"/>
          <w:color w:val="000000"/>
        </w:rPr>
        <w:br/>
        <w:t xml:space="preserve">w tym między innymi niżej wymienione dokumenty: 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deklaracje ubezpieczeniowe,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faktury lub inne dokumenty księgowe o równoważnej wartości dowodowej,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dokumenty potwierdzające wykonanie prac lub usług,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wyciągi bankowe z rachunku Beneficjenta Pomocy lub przelewy bankowe potwierdzające dokonanie płatności, 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w przypadku płatności gotówką potwierdzenie otrzymania gotówki przez sprzedającego, </w:t>
      </w:r>
      <w:r w:rsidRPr="00296BD4">
        <w:rPr>
          <w:rFonts w:ascii="Times New Roman" w:hAnsi="Times New Roman"/>
          <w:color w:val="000000"/>
        </w:rPr>
        <w:br/>
        <w:t>tj. kopie raportu kasowego wraz z potwierdzeniem otrzymania gotówki przez sprzedającego (dokument KP lub zapis na fakturze/rachunku „zapłacono gotówką”).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dokumenty potwierdzające przychody z działalności gospodarczej związanej </w:t>
      </w:r>
      <w:r w:rsidRPr="00296BD4">
        <w:rPr>
          <w:rFonts w:ascii="Times New Roman" w:hAnsi="Times New Roman"/>
          <w:color w:val="000000"/>
        </w:rPr>
        <w:br/>
        <w:t>z przedmiotowym wsparciem.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Beneficjent pomocy zobowiązany jest niezwłocznie powiadomić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>a wsparcia pomostowego finansowego o wszelkich okolicznościach mogących zakłócić lub opóźnić prawidłowe wydatkowanie przyznanego wsparcia pomostowego finansowego.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Do dnia zakończenia trwania niniejszej Umowy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finansowego, </w:t>
      </w:r>
      <w:r w:rsidR="00033D95" w:rsidRPr="00296BD4">
        <w:rPr>
          <w:rFonts w:ascii="Times New Roman" w:hAnsi="Times New Roman"/>
        </w:rPr>
        <w:t>IP</w:t>
      </w:r>
      <w:r w:rsidRPr="00296BD4">
        <w:rPr>
          <w:rFonts w:ascii="Times New Roman" w:hAnsi="Times New Roman"/>
        </w:rPr>
        <w:t xml:space="preserve"> i/lub inny uprawniony podmiot może przeprowadzić kontrolę „na miejscu”, w siedzibie Beneficjenta pomocy i/lub w miejscu prowadzenia działalności gospodarczej w celu zbadania, czy wydatki z tytułu wsparcia pomostowego zostały poniesione zgodnie z niniejszą Umową, wnioskiem o wsparcie pomostowe finansowe oraz przedłożonymi Zestawieniami wydatków.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Jeżeli na podstawie czynności kontrolnych przeprowadzonych przez uprawnione organy zostaną stwierdzone nieprawidłowości, Beneficjent pomocy zobowiązany jest do zwrotu nieprawidłowo wydatkowanych środków odpowiednio w całości lub w części wraz z odsetkami w wysokości określonej jak dla zaległości </w:t>
      </w:r>
      <w:r w:rsidRPr="00296BD4">
        <w:rPr>
          <w:rFonts w:ascii="Times New Roman" w:hAnsi="Times New Roman"/>
        </w:rPr>
        <w:t>ustawowych,</w:t>
      </w:r>
      <w:r w:rsidRPr="00296BD4">
        <w:rPr>
          <w:rFonts w:ascii="Times New Roman" w:hAnsi="Times New Roman"/>
          <w:color w:val="000000"/>
        </w:rPr>
        <w:t xml:space="preserve"> w terminie i na rachunek wskazany przez </w:t>
      </w:r>
      <w:r w:rsidR="00F6473C" w:rsidRPr="00296BD4">
        <w:rPr>
          <w:rFonts w:ascii="Times New Roman" w:hAnsi="Times New Roman"/>
          <w:color w:val="000000"/>
        </w:rPr>
        <w:t>Operator</w:t>
      </w:r>
      <w:r w:rsidRPr="00296BD4">
        <w:rPr>
          <w:rFonts w:ascii="Times New Roman" w:hAnsi="Times New Roman"/>
          <w:color w:val="000000"/>
        </w:rPr>
        <w:t xml:space="preserve">a </w:t>
      </w:r>
      <w:r w:rsidRPr="00296BD4">
        <w:rPr>
          <w:rFonts w:ascii="Times New Roman" w:hAnsi="Times New Roman"/>
        </w:rPr>
        <w:t>wsparcia pomostowego finansowego</w:t>
      </w:r>
      <w:r w:rsidRPr="00296BD4">
        <w:rPr>
          <w:rFonts w:ascii="Times New Roman" w:hAnsi="Times New Roman"/>
          <w:color w:val="000000"/>
        </w:rPr>
        <w:t>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color w:val="000000"/>
        </w:rPr>
        <w:t xml:space="preserve">Odsetki od kwoty wsparcia pomostowego finansowego pobranego w sposób nienależny albo </w:t>
      </w:r>
      <w:r w:rsidRPr="00296BD4">
        <w:rPr>
          <w:rFonts w:ascii="Times New Roman" w:hAnsi="Times New Roman"/>
          <w:color w:val="000000"/>
        </w:rPr>
        <w:lastRenderedPageBreak/>
        <w:t>w</w:t>
      </w:r>
      <w:r w:rsidR="00A0017F" w:rsidRPr="00296BD4">
        <w:rPr>
          <w:rFonts w:ascii="Times New Roman" w:hAnsi="Times New Roman"/>
          <w:color w:val="000000"/>
        </w:rPr>
        <w:t> </w:t>
      </w:r>
      <w:r w:rsidRPr="00296BD4">
        <w:rPr>
          <w:rFonts w:ascii="Times New Roman" w:hAnsi="Times New Roman"/>
          <w:color w:val="000000"/>
        </w:rPr>
        <w:t>nadmiernej wysokości są naliczane od dnia przekazania nieprawidłowo wykorzystanej lub pobranej kwoty wsparcia pomostowego finansowego.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W przypadku, gdy Beneficjent pomocy nie dokonał w wyznaczonym terminie zwrotu, o którym mowa w ust. 7,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 podejmie czynności zmierzające do odzyskania należności, z wykorzystaniem dostępnych środków prawnych. Koszty czynności zmierzających do odzyskania nieprawidłowo wykorzystanych środków wsparcia pomostowego finansowego obciążają Beneficjenta pomocy.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O czynnościach podjętych w związku z sytuacją, o której mowa w ust. 9,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 informuje Instytucję </w:t>
      </w:r>
      <w:r w:rsidR="00A21813">
        <w:rPr>
          <w:rFonts w:ascii="Times New Roman" w:hAnsi="Times New Roman"/>
        </w:rPr>
        <w:t>Pośredniczącą</w:t>
      </w:r>
      <w:r w:rsidRPr="00296BD4">
        <w:rPr>
          <w:rFonts w:ascii="Times New Roman" w:hAnsi="Times New Roman"/>
        </w:rPr>
        <w:t xml:space="preserve"> w ciągu 14 dni od dnia podjęcia tych czynności. </w:t>
      </w:r>
    </w:p>
    <w:p w:rsidR="002012E6" w:rsidRDefault="002012E6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3E2BB9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</w:p>
    <w:p w:rsidR="002012E6" w:rsidRDefault="002012E6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Zabezpieczenie umowy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wykonania niniejszej Umowy wnoszone jest przez Beneficjenta pomocy w formie</w:t>
      </w:r>
      <w:r w:rsidRPr="002012E6">
        <w:rPr>
          <w:rFonts w:ascii="Times New Roman" w:eastAsia="Calibri" w:hAnsi="Times New Roman"/>
          <w:bCs/>
          <w:iCs/>
          <w:vertAlign w:val="superscript"/>
          <w:lang w:eastAsia="en-US"/>
        </w:rPr>
        <w:footnoteReference w:id="4"/>
      </w:r>
      <w:r w:rsidRPr="002012E6">
        <w:rPr>
          <w:rFonts w:ascii="Times New Roman" w:eastAsia="Calibri" w:hAnsi="Times New Roman"/>
          <w:bCs/>
          <w:iCs/>
          <w:lang w:eastAsia="en-US"/>
        </w:rPr>
        <w:t>: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weksel własny in blanco wraz z deklaracją wekslową,  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weksel własny in blanco z poręczeniem wekslowym (awal) wraz z deklaracją wekslową,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poręczenie,  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gwarancja bankowa,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zastaw na prawach lub rzeczach,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blokada rachunku bankowego,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akt notarialny o poddaniu się egzekucji przez dłużnika.  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musi opiewać na co najmniej </w:t>
      </w:r>
      <w:r>
        <w:rPr>
          <w:rFonts w:ascii="Times New Roman" w:hAnsi="Times New Roman"/>
          <w:bCs/>
        </w:rPr>
        <w:t xml:space="preserve">kwotę udzielonego wsparcia </w:t>
      </w:r>
      <w:r w:rsidRPr="002012E6">
        <w:rPr>
          <w:rFonts w:ascii="Times New Roman" w:eastAsia="Calibri" w:hAnsi="Times New Roman"/>
          <w:bCs/>
          <w:lang w:eastAsia="en-US"/>
        </w:rPr>
        <w:t>i winno być wniesione najpóźniej w dniu podpisania Umowy.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wykonania Umowy zwracane jest Beneficjentowi pomocy w razie spełnienia łącznie poniższych warunków:</w:t>
      </w:r>
    </w:p>
    <w:p w:rsidR="002012E6" w:rsidRPr="002012E6" w:rsidRDefault="002012E6" w:rsidP="002012E6">
      <w:pPr>
        <w:pStyle w:val="Default"/>
        <w:numPr>
          <w:ilvl w:val="0"/>
          <w:numId w:val="42"/>
        </w:num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zatwierdzenia końcowego rozliczenia wydatków przez </w:t>
      </w:r>
      <w:r>
        <w:rPr>
          <w:rFonts w:ascii="Times New Roman" w:hAnsi="Times New Roman"/>
          <w:bCs/>
          <w:sz w:val="22"/>
          <w:szCs w:val="22"/>
        </w:rPr>
        <w:t>Operatora</w:t>
      </w:r>
      <w:r w:rsidRPr="002012E6">
        <w:rPr>
          <w:rFonts w:ascii="Times New Roman" w:hAnsi="Times New Roman"/>
          <w:bCs/>
          <w:sz w:val="22"/>
          <w:szCs w:val="22"/>
        </w:rPr>
        <w:t xml:space="preserve"> wsparcia </w:t>
      </w:r>
      <w:r>
        <w:rPr>
          <w:rFonts w:ascii="Times New Roman" w:hAnsi="Times New Roman"/>
          <w:bCs/>
          <w:sz w:val="22"/>
          <w:szCs w:val="22"/>
        </w:rPr>
        <w:t xml:space="preserve">pomostowego finansowego </w:t>
      </w:r>
      <w:r w:rsidRPr="002012E6">
        <w:rPr>
          <w:rFonts w:ascii="Times New Roman" w:hAnsi="Times New Roman"/>
          <w:bCs/>
          <w:sz w:val="22"/>
          <w:szCs w:val="22"/>
        </w:rPr>
        <w:t xml:space="preserve">oraz </w:t>
      </w:r>
    </w:p>
    <w:p w:rsidR="002012E6" w:rsidRPr="002012E6" w:rsidRDefault="002012E6" w:rsidP="002012E6">
      <w:pPr>
        <w:pStyle w:val="Defaul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spełnienia</w:t>
      </w:r>
      <w:r w:rsidRPr="002012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wymogów określonych w niniejszej Umowie, w szczególności w § 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4.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3E2BB9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Zmiana umowy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Wszelkie zmiany Umowy wymagają aneksu w formie pisemnej pod rygorem nieważności.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Jeżeli wniosek o zmianę Umowy pochodzi od Beneficjenta pomocy, musi on przedstawić ten wniosek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owi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 nie później niż w terminie 14 dni przed dniem, w którym zmiana umowy w tym zakresie powinna wejść w życie. Wniosek o zmianę o którym mowa w zdaniu pierwszym musi zostać rozpatrzony przez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 w terminie 10 dni roboczych od dnia jego otrzymania.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Beneficjenta pomocy lub zostało zaakceptowane przez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Obowiązki i prawa wynikające z umowy oraz związane z nią płatności nie mogą być w żadnym wypadku przenoszone na rzecz osoby trzeciej. 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 xml:space="preserve">§ </w:t>
      </w:r>
      <w:r w:rsidR="003E2BB9">
        <w:rPr>
          <w:rFonts w:ascii="Times New Roman" w:hAnsi="Times New Roman"/>
          <w:b/>
        </w:rPr>
        <w:t>8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>Rozwiązanie umowy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Beneficjent pomocy może rozwiązać umowę w każdym momencie, z zastrzeżeniem ust. 3.</w:t>
      </w:r>
    </w:p>
    <w:p w:rsidR="0017583E" w:rsidRPr="00F6473C" w:rsidRDefault="00F6473C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Operator</w:t>
      </w:r>
      <w:r w:rsidR="0017583E" w:rsidRPr="00F6473C">
        <w:rPr>
          <w:rFonts w:ascii="Times New Roman" w:hAnsi="Times New Roman"/>
        </w:rPr>
        <w:t xml:space="preserve"> wsparcia pomostowego finansowego może wypowiedzieć umowę ze skutkiem natychmiastowym i bez wypłaty jakichkolwiek odszkodowań, gdy Beneficjent pomocy: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Nie wypełni, bez usprawiedliwienia, jednego ze swych zobowiązań i po otrzymaniu pisemnego upomnienia nadal ich nie wypełni lub nie przedstawi w okresie 30 dni stosownych wyjaśnień.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Zaprzestanie prowadzenia działalności przed upływem 12 miesięcy od daty zawarcia niniejszej umowy.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Utraci status Przedsiębiorstwa Społecznego przed upływem 12 miesięcy od daty zawarcia niniejszej umowy.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Przedstawi fałszywe lub niepełne oświadczenia w celu uzyskania wsparcia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Nie udostępnieni na wniosek </w:t>
      </w:r>
      <w:r w:rsidR="00F6473C">
        <w:rPr>
          <w:rFonts w:ascii="Times New Roman" w:hAnsi="Times New Roman"/>
        </w:rPr>
        <w:t>Operator</w:t>
      </w:r>
      <w:r w:rsidRPr="00F6473C">
        <w:rPr>
          <w:rFonts w:ascii="Times New Roman" w:hAnsi="Times New Roman"/>
        </w:rPr>
        <w:t>a wsparcia pomostowego finansowego wymaganych dokumentów finansowych związanych z prowadzeniem działalności gospodarczej (w tym bilansu).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Będąc beneficjentem pomocy publicznej nie spełnia warunków do jej uzyskania wynikających z przepisów regulujących dopuszczalność udzielania pomocy publicznej dla przedsiębiorstw.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W przypadku rozwiązania Umowy o którym mowa w ust. 1 i 2, Beneficjent pomocy, zwraca na żądanie </w:t>
      </w:r>
      <w:r w:rsidR="00F6473C">
        <w:rPr>
          <w:rFonts w:ascii="Times New Roman" w:hAnsi="Times New Roman"/>
        </w:rPr>
        <w:t>Operator</w:t>
      </w:r>
      <w:r w:rsidRPr="00F6473C">
        <w:rPr>
          <w:rFonts w:ascii="Times New Roman" w:hAnsi="Times New Roman"/>
        </w:rPr>
        <w:t>a wsparcia pomostowego finansowego wartość faktycznie udzielonego do dnia rozwiązania umowy wsparcia.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Rozwiązanie Umowy, o którym mowa w ust. 3 skutkuje wstrzymaniem wypłaty transz wsparcia pomostowego finansowego, przysługujących po ostatnim dniu miesiąca, w którym nastąpiło wypowiedzenie Umowy/rozwiązanie umowy.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right="1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 xml:space="preserve">§ </w:t>
      </w:r>
      <w:r w:rsidR="003E2BB9">
        <w:rPr>
          <w:rFonts w:ascii="Times New Roman" w:hAnsi="Times New Roman"/>
          <w:b/>
          <w:bCs/>
          <w:color w:val="000000"/>
        </w:rPr>
        <w:t>9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right="1"/>
        <w:jc w:val="center"/>
        <w:outlineLvl w:val="0"/>
        <w:rPr>
          <w:rFonts w:ascii="Times New Roman" w:hAnsi="Times New Roman"/>
        </w:rPr>
      </w:pPr>
      <w:r w:rsidRPr="00F6473C">
        <w:rPr>
          <w:rFonts w:ascii="Times New Roman" w:hAnsi="Times New Roman"/>
          <w:b/>
          <w:bCs/>
          <w:color w:val="000000"/>
        </w:rPr>
        <w:t>Korespondencja związana z realizacją umowy</w:t>
      </w:r>
    </w:p>
    <w:p w:rsidR="0017583E" w:rsidRPr="00F6473C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73C">
        <w:rPr>
          <w:rFonts w:ascii="Times New Roman" w:hAnsi="Times New Roman" w:cs="Times New Roman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:rsidR="0017583E" w:rsidRPr="00F6473C" w:rsidRDefault="00BE49F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Korespondencja odbywa się za pomocą poczty tradycyjnej i e-mail</w:t>
      </w:r>
      <w:r w:rsidR="0017583E" w:rsidRPr="00F647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7583E" w:rsidRPr="00BE49FE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  <w:color w:val="000000"/>
        </w:rPr>
        <w:t xml:space="preserve">Do </w:t>
      </w:r>
      <w:r w:rsidR="00F6473C" w:rsidRPr="00BE49FE">
        <w:rPr>
          <w:rFonts w:ascii="Times New Roman" w:hAnsi="Times New Roman"/>
          <w:color w:val="000000"/>
        </w:rPr>
        <w:t>Operator</w:t>
      </w:r>
      <w:r w:rsidRPr="00BE49FE">
        <w:rPr>
          <w:rFonts w:ascii="Times New Roman" w:hAnsi="Times New Roman"/>
          <w:color w:val="000000"/>
        </w:rPr>
        <w:t xml:space="preserve">a </w:t>
      </w:r>
      <w:r w:rsidRPr="00BE49FE">
        <w:rPr>
          <w:rFonts w:ascii="Times New Roman" w:hAnsi="Times New Roman"/>
        </w:rPr>
        <w:t>wsparcia pomostowego finansowego</w:t>
      </w:r>
      <w:r w:rsidRPr="00BE49FE">
        <w:rPr>
          <w:rFonts w:ascii="Times New Roman" w:hAnsi="Times New Roman"/>
          <w:color w:val="000000"/>
        </w:rPr>
        <w:t>: ………………………………………</w:t>
      </w:r>
    </w:p>
    <w:p w:rsidR="0017583E" w:rsidRPr="00BE49FE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  <w:color w:val="000000"/>
        </w:rPr>
        <w:t xml:space="preserve">Do Beneficjenta pomocy: </w:t>
      </w:r>
      <w:r w:rsidRPr="00BE49FE">
        <w:rPr>
          <w:rFonts w:ascii="Times New Roman" w:hAnsi="Times New Roman"/>
        </w:rPr>
        <w:t>………………………………………………………</w:t>
      </w:r>
      <w:r w:rsidR="00D375F2" w:rsidRPr="00BE49FE">
        <w:rPr>
          <w:rFonts w:ascii="Times New Roman" w:hAnsi="Times New Roman"/>
        </w:rPr>
        <w:t>……..</w:t>
      </w:r>
      <w:r w:rsidRPr="00BE49FE">
        <w:rPr>
          <w:rFonts w:ascii="Times New Roman" w:hAnsi="Times New Roman"/>
        </w:rPr>
        <w:t xml:space="preserve">……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left="567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</w:rPr>
        <w:t>Strony zobowiązują się do informowania</w:t>
      </w:r>
      <w:r w:rsidRPr="00F6473C">
        <w:rPr>
          <w:rFonts w:ascii="Times New Roman" w:hAnsi="Times New Roman"/>
        </w:rPr>
        <w:t xml:space="preserve"> o zmianie adresu do korespondencji.</w:t>
      </w:r>
    </w:p>
    <w:p w:rsidR="0017583E" w:rsidRPr="00F6473C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Przesyłkę pocztową wysłaną na podany w ust. 2 adres do korespondencji, dwukrotnie awizowaną uznaje się za dostarczoną.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 xml:space="preserve">§ </w:t>
      </w:r>
      <w:r w:rsidR="003E2BB9">
        <w:rPr>
          <w:rFonts w:ascii="Times New Roman" w:hAnsi="Times New Roman"/>
          <w:b/>
        </w:rPr>
        <w:t>10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>Postanowienia końcowe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before="240"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Spory związane z realizacją niniejszej umowy strony będą starały się rozwiązać polubownie.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 przypadku braku porozumienia spór będzie podlegał rozstrzygnięciu przez sąd powszechny właściwy dla siedziby 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a Wsparcia pomostowego finansowego.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wątpliwości związane z realizacją niniejszej umowy wyjaśniane będą w formie pisemnej.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dla każdej ze stron.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Umowa wchodzi w życie w dniu podpisania jej przez obie strony.</w:t>
      </w:r>
    </w:p>
    <w:p w:rsidR="003E2BB9" w:rsidRDefault="003E2BB9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7583E" w:rsidRPr="00F6473C" w:rsidRDefault="003E2BB9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11</w:t>
      </w:r>
    </w:p>
    <w:p w:rsidR="0017583E" w:rsidRPr="00F6473C" w:rsidRDefault="0017583E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Załączniki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>Wniosek o przyznanie wsparcia pomostowego finansowego.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</w:rPr>
      </w:pPr>
      <w:r w:rsidRPr="00F6473C">
        <w:rPr>
          <w:rFonts w:ascii="Times New Roman" w:hAnsi="Times New Roman"/>
        </w:rPr>
        <w:t>Potwierdzona za zgodność z oryginałem kopia zgłoszenia do ubezpieczenia społecznego pracowników.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>Wzór „Zestawienia wydatków sfinansowanych w ramach wsparcia pomostowego finansowego” (dokument do rozliczenia).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 xml:space="preserve">Wzór „Oświadczenia dot. rozliczenia finansowego wsparcia pomostowego” (dokument </w:t>
      </w:r>
      <w:r w:rsidRPr="00F6473C">
        <w:rPr>
          <w:rFonts w:ascii="Times New Roman" w:hAnsi="Times New Roman"/>
          <w:color w:val="000000"/>
        </w:rPr>
        <w:br/>
        <w:t>do rozliczenia).</w:t>
      </w:r>
    </w:p>
    <w:tbl>
      <w:tblPr>
        <w:tblW w:w="0" w:type="auto"/>
        <w:tblLook w:val="00A0"/>
      </w:tblPr>
      <w:tblGrid>
        <w:gridCol w:w="4606"/>
        <w:gridCol w:w="4606"/>
      </w:tblGrid>
      <w:tr w:rsidR="0017583E" w:rsidRPr="00F6473C" w:rsidTr="00083E31"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Przedsiębiorstwo Społeczne</w:t>
            </w:r>
          </w:p>
        </w:tc>
        <w:tc>
          <w:tcPr>
            <w:tcW w:w="4606" w:type="dxa"/>
          </w:tcPr>
          <w:p w:rsidR="0017583E" w:rsidRPr="00F6473C" w:rsidRDefault="00F6473C" w:rsidP="00083E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Operator</w:t>
            </w:r>
            <w:r w:rsidR="0017583E" w:rsidRPr="00F64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Wsparcia pomostowego finansowego</w:t>
            </w:r>
          </w:p>
        </w:tc>
      </w:tr>
      <w:tr w:rsidR="0017583E" w:rsidRPr="00F6473C" w:rsidTr="00083E31"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:rsidR="0017583E" w:rsidRPr="00F6473C" w:rsidRDefault="0017583E" w:rsidP="00232921">
      <w:pPr>
        <w:rPr>
          <w:rFonts w:ascii="Times New Roman" w:hAnsi="Times New Roman"/>
        </w:rPr>
      </w:pPr>
    </w:p>
    <w:sectPr w:rsidR="0017583E" w:rsidRPr="00F6473C" w:rsidSect="003D1DD7">
      <w:headerReference w:type="default" r:id="rId8"/>
      <w:footerReference w:type="default" r:id="rId9"/>
      <w:pgSz w:w="11906" w:h="16838"/>
      <w:pgMar w:top="1701" w:right="1417" w:bottom="1560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64" w:rsidRDefault="008B1464" w:rsidP="0057594E">
      <w:pPr>
        <w:spacing w:after="0" w:line="240" w:lineRule="auto"/>
      </w:pPr>
      <w:r>
        <w:separator/>
      </w:r>
    </w:p>
  </w:endnote>
  <w:endnote w:type="continuationSeparator" w:id="1">
    <w:p w:rsidR="008B1464" w:rsidRDefault="008B146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D7" w:rsidRDefault="003D1DD7" w:rsidP="003D1DD7">
    <w:pPr>
      <w:pStyle w:val="Stopka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DD7" w:rsidRDefault="003D1DD7" w:rsidP="003D1DD7">
    <w:pPr>
      <w:pStyle w:val="Stopka"/>
    </w:pPr>
  </w:p>
  <w:p w:rsidR="003D1DD7" w:rsidRDefault="003D1DD7" w:rsidP="003D1DD7">
    <w:pPr>
      <w:pStyle w:val="Stopka"/>
    </w:pPr>
  </w:p>
  <w:p w:rsidR="0017583E" w:rsidRPr="003D1DD7" w:rsidRDefault="00813A27" w:rsidP="003D1DD7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Content>
            <w:r w:rsidR="003D1DD7"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D1DD7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A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D1DD7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D1DD7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A1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64" w:rsidRDefault="008B1464" w:rsidP="0057594E">
      <w:pPr>
        <w:spacing w:after="0" w:line="240" w:lineRule="auto"/>
      </w:pPr>
      <w:r>
        <w:separator/>
      </w:r>
    </w:p>
  </w:footnote>
  <w:footnote w:type="continuationSeparator" w:id="1">
    <w:p w:rsidR="008B1464" w:rsidRDefault="008B1464" w:rsidP="0057594E">
      <w:pPr>
        <w:spacing w:after="0" w:line="240" w:lineRule="auto"/>
      </w:pPr>
      <w:r>
        <w:continuationSeparator/>
      </w:r>
    </w:p>
  </w:footnote>
  <w:footnote w:id="2">
    <w:p w:rsidR="007E3194" w:rsidRPr="00AB6CE4" w:rsidRDefault="007E3194" w:rsidP="007E3194">
      <w:pPr>
        <w:pStyle w:val="Tekstprzypisudolnego"/>
        <w:spacing w:after="0"/>
      </w:pPr>
      <w:r w:rsidRPr="00AB6CE4">
        <w:rPr>
          <w:rStyle w:val="Odwoanieprzypisudolnego"/>
        </w:rPr>
        <w:footnoteRef/>
      </w:r>
      <w:r w:rsidRPr="00AB6CE4">
        <w:rPr>
          <w:rFonts w:ascii="Arial" w:hAnsi="Arial" w:cs="Arial"/>
          <w:sz w:val="16"/>
          <w:szCs w:val="16"/>
        </w:rPr>
        <w:t xml:space="preserve">Należy określić dzień od którego uznaje się wydatki za kwalifikowane – dzień może poprzedzać dzień podpisania umowy. </w:t>
      </w:r>
    </w:p>
  </w:footnote>
  <w:footnote w:id="3">
    <w:p w:rsidR="0017583E" w:rsidRDefault="0017583E" w:rsidP="007E3194">
      <w:pPr>
        <w:pStyle w:val="Tekstprzypisudolnego"/>
        <w:spacing w:after="0"/>
      </w:pPr>
      <w:r w:rsidRPr="00AB6CE4">
        <w:rPr>
          <w:rStyle w:val="Odwoanieprzypisudolnego"/>
        </w:rPr>
        <w:footnoteRef/>
      </w:r>
      <w:r w:rsidRPr="00AB6CE4">
        <w:rPr>
          <w:rFonts w:ascii="Arial" w:hAnsi="Arial" w:cs="Arial"/>
          <w:sz w:val="16"/>
          <w:szCs w:val="16"/>
        </w:rPr>
        <w:t>Należy określić dzień poprzedzający dzień, w którym upływa 12 miesiąc od dnia zatrudnienia wskazanych</w:t>
      </w:r>
      <w:r>
        <w:rPr>
          <w:rFonts w:ascii="Arial" w:hAnsi="Arial" w:cs="Arial"/>
          <w:sz w:val="16"/>
          <w:szCs w:val="16"/>
        </w:rPr>
        <w:t xml:space="preserve"> osób.</w:t>
      </w:r>
    </w:p>
  </w:footnote>
  <w:footnote w:id="4">
    <w:p w:rsidR="002012E6" w:rsidRDefault="002012E6" w:rsidP="002012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E" w:rsidRDefault="00F25AC6" w:rsidP="009A3444">
    <w:r w:rsidRPr="00F25AC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583E" w:rsidRDefault="001758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73FC1FD4"/>
    <w:lvl w:ilvl="0" w:tplc="604E03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55D03"/>
    <w:multiLevelType w:val="hybridMultilevel"/>
    <w:tmpl w:val="19E83BEA"/>
    <w:lvl w:ilvl="0" w:tplc="014AD8C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AD4ACE"/>
    <w:multiLevelType w:val="hybridMultilevel"/>
    <w:tmpl w:val="463A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792476"/>
    <w:multiLevelType w:val="multilevel"/>
    <w:tmpl w:val="93C8E590"/>
    <w:lvl w:ilvl="0">
      <w:start w:val="7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2A5890"/>
    <w:multiLevelType w:val="hybridMultilevel"/>
    <w:tmpl w:val="DA602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A48AA4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F1E40B2">
      <w:start w:val="1"/>
      <w:numFmt w:val="decimal"/>
      <w:lvlText w:val="%3)"/>
      <w:lvlJc w:val="left"/>
      <w:pPr>
        <w:tabs>
          <w:tab w:val="num" w:pos="1272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DA36E8"/>
    <w:multiLevelType w:val="hybridMultilevel"/>
    <w:tmpl w:val="3CBC895A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99" w:hanging="360"/>
      </w:p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5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1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0"/>
  </w:num>
  <w:num w:numId="5">
    <w:abstractNumId w:val="29"/>
  </w:num>
  <w:num w:numId="6">
    <w:abstractNumId w:val="11"/>
  </w:num>
  <w:num w:numId="7">
    <w:abstractNumId w:val="39"/>
  </w:num>
  <w:num w:numId="8">
    <w:abstractNumId w:val="22"/>
  </w:num>
  <w:num w:numId="9">
    <w:abstractNumId w:val="25"/>
  </w:num>
  <w:num w:numId="10">
    <w:abstractNumId w:val="14"/>
  </w:num>
  <w:num w:numId="11">
    <w:abstractNumId w:val="41"/>
  </w:num>
  <w:num w:numId="12">
    <w:abstractNumId w:val="38"/>
  </w:num>
  <w:num w:numId="13">
    <w:abstractNumId w:val="3"/>
  </w:num>
  <w:num w:numId="14">
    <w:abstractNumId w:val="21"/>
  </w:num>
  <w:num w:numId="15">
    <w:abstractNumId w:val="32"/>
  </w:num>
  <w:num w:numId="16">
    <w:abstractNumId w:val="1"/>
  </w:num>
  <w:num w:numId="17">
    <w:abstractNumId w:val="33"/>
  </w:num>
  <w:num w:numId="18">
    <w:abstractNumId w:val="31"/>
  </w:num>
  <w:num w:numId="19">
    <w:abstractNumId w:val="24"/>
  </w:num>
  <w:num w:numId="20">
    <w:abstractNumId w:val="17"/>
  </w:num>
  <w:num w:numId="21">
    <w:abstractNumId w:val="36"/>
  </w:num>
  <w:num w:numId="22">
    <w:abstractNumId w:val="7"/>
  </w:num>
  <w:num w:numId="23">
    <w:abstractNumId w:val="35"/>
  </w:num>
  <w:num w:numId="24">
    <w:abstractNumId w:val="19"/>
  </w:num>
  <w:num w:numId="25">
    <w:abstractNumId w:val="28"/>
  </w:num>
  <w:num w:numId="26">
    <w:abstractNumId w:val="6"/>
  </w:num>
  <w:num w:numId="27">
    <w:abstractNumId w:val="37"/>
  </w:num>
  <w:num w:numId="28">
    <w:abstractNumId w:val="15"/>
  </w:num>
  <w:num w:numId="29">
    <w:abstractNumId w:val="27"/>
  </w:num>
  <w:num w:numId="30">
    <w:abstractNumId w:val="10"/>
  </w:num>
  <w:num w:numId="31">
    <w:abstractNumId w:val="2"/>
  </w:num>
  <w:num w:numId="32">
    <w:abstractNumId w:val="40"/>
  </w:num>
  <w:num w:numId="33">
    <w:abstractNumId w:val="16"/>
  </w:num>
  <w:num w:numId="34">
    <w:abstractNumId w:val="23"/>
  </w:num>
  <w:num w:numId="35">
    <w:abstractNumId w:val="26"/>
  </w:num>
  <w:num w:numId="36">
    <w:abstractNumId w:val="4"/>
  </w:num>
  <w:num w:numId="37">
    <w:abstractNumId w:val="34"/>
  </w:num>
  <w:num w:numId="38">
    <w:abstractNumId w:val="13"/>
  </w:num>
  <w:num w:numId="39">
    <w:abstractNumId w:val="30"/>
  </w:num>
  <w:num w:numId="40">
    <w:abstractNumId w:val="9"/>
  </w:num>
  <w:num w:numId="41">
    <w:abstractNumId w:val="20"/>
  </w:num>
  <w:num w:numId="4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71C"/>
    <w:rsid w:val="0000079A"/>
    <w:rsid w:val="000208A1"/>
    <w:rsid w:val="00025014"/>
    <w:rsid w:val="00030BEE"/>
    <w:rsid w:val="00033D95"/>
    <w:rsid w:val="00034357"/>
    <w:rsid w:val="00035D59"/>
    <w:rsid w:val="00041220"/>
    <w:rsid w:val="00046DD9"/>
    <w:rsid w:val="000639E8"/>
    <w:rsid w:val="000677B2"/>
    <w:rsid w:val="00075404"/>
    <w:rsid w:val="00083E31"/>
    <w:rsid w:val="000866EC"/>
    <w:rsid w:val="0008690D"/>
    <w:rsid w:val="000A0DF3"/>
    <w:rsid w:val="000A4652"/>
    <w:rsid w:val="000E0504"/>
    <w:rsid w:val="000E1729"/>
    <w:rsid w:val="000F7FD9"/>
    <w:rsid w:val="001148F4"/>
    <w:rsid w:val="00121194"/>
    <w:rsid w:val="0012541F"/>
    <w:rsid w:val="00132F9E"/>
    <w:rsid w:val="0013794D"/>
    <w:rsid w:val="00144AEF"/>
    <w:rsid w:val="001575ED"/>
    <w:rsid w:val="0017583E"/>
    <w:rsid w:val="0019299C"/>
    <w:rsid w:val="001932B8"/>
    <w:rsid w:val="0019666A"/>
    <w:rsid w:val="001B3133"/>
    <w:rsid w:val="001C586C"/>
    <w:rsid w:val="001D04DF"/>
    <w:rsid w:val="001D0844"/>
    <w:rsid w:val="001D76BC"/>
    <w:rsid w:val="002012E6"/>
    <w:rsid w:val="00202C9A"/>
    <w:rsid w:val="00203B4E"/>
    <w:rsid w:val="002223AC"/>
    <w:rsid w:val="00232921"/>
    <w:rsid w:val="00236425"/>
    <w:rsid w:val="002404D6"/>
    <w:rsid w:val="00250D35"/>
    <w:rsid w:val="00250F4E"/>
    <w:rsid w:val="00251112"/>
    <w:rsid w:val="002526D8"/>
    <w:rsid w:val="00260F57"/>
    <w:rsid w:val="00271A71"/>
    <w:rsid w:val="002850C0"/>
    <w:rsid w:val="00296BD4"/>
    <w:rsid w:val="002C11A9"/>
    <w:rsid w:val="002C2646"/>
    <w:rsid w:val="002D3CD5"/>
    <w:rsid w:val="002D4227"/>
    <w:rsid w:val="002D7CAD"/>
    <w:rsid w:val="002E0F31"/>
    <w:rsid w:val="002F790D"/>
    <w:rsid w:val="00307577"/>
    <w:rsid w:val="00316E4E"/>
    <w:rsid w:val="00321E03"/>
    <w:rsid w:val="003329AB"/>
    <w:rsid w:val="00333455"/>
    <w:rsid w:val="003433F8"/>
    <w:rsid w:val="00360C53"/>
    <w:rsid w:val="00371892"/>
    <w:rsid w:val="00384B78"/>
    <w:rsid w:val="00385B85"/>
    <w:rsid w:val="00395C5D"/>
    <w:rsid w:val="003A60E1"/>
    <w:rsid w:val="003B01C7"/>
    <w:rsid w:val="003B1201"/>
    <w:rsid w:val="003B282D"/>
    <w:rsid w:val="003B38EB"/>
    <w:rsid w:val="003C31B2"/>
    <w:rsid w:val="003C6E63"/>
    <w:rsid w:val="003D1DD7"/>
    <w:rsid w:val="003D7750"/>
    <w:rsid w:val="003E0E3F"/>
    <w:rsid w:val="003E2BB9"/>
    <w:rsid w:val="003E4BC7"/>
    <w:rsid w:val="003F5B1A"/>
    <w:rsid w:val="00406299"/>
    <w:rsid w:val="004071BF"/>
    <w:rsid w:val="00416D20"/>
    <w:rsid w:val="00427BB6"/>
    <w:rsid w:val="004317F6"/>
    <w:rsid w:val="0044478F"/>
    <w:rsid w:val="0044495F"/>
    <w:rsid w:val="004506C5"/>
    <w:rsid w:val="00452737"/>
    <w:rsid w:val="00455CCE"/>
    <w:rsid w:val="00466F66"/>
    <w:rsid w:val="004735A1"/>
    <w:rsid w:val="004867F7"/>
    <w:rsid w:val="00495D21"/>
    <w:rsid w:val="004A017F"/>
    <w:rsid w:val="004A3705"/>
    <w:rsid w:val="004A3CD7"/>
    <w:rsid w:val="004A553D"/>
    <w:rsid w:val="004B4C79"/>
    <w:rsid w:val="004C6959"/>
    <w:rsid w:val="004C7C7B"/>
    <w:rsid w:val="004D58AC"/>
    <w:rsid w:val="004D6742"/>
    <w:rsid w:val="004E19E2"/>
    <w:rsid w:val="004F63B2"/>
    <w:rsid w:val="004F67B6"/>
    <w:rsid w:val="00503700"/>
    <w:rsid w:val="00504F3B"/>
    <w:rsid w:val="0051096D"/>
    <w:rsid w:val="00510A69"/>
    <w:rsid w:val="00511440"/>
    <w:rsid w:val="00515136"/>
    <w:rsid w:val="00521760"/>
    <w:rsid w:val="00531990"/>
    <w:rsid w:val="00541BC7"/>
    <w:rsid w:val="00556CF7"/>
    <w:rsid w:val="00565BD3"/>
    <w:rsid w:val="00570053"/>
    <w:rsid w:val="0057594E"/>
    <w:rsid w:val="00586999"/>
    <w:rsid w:val="00591D3C"/>
    <w:rsid w:val="005A4064"/>
    <w:rsid w:val="005A41E4"/>
    <w:rsid w:val="005B53C4"/>
    <w:rsid w:val="005D5999"/>
    <w:rsid w:val="005E0E42"/>
    <w:rsid w:val="005E1D8E"/>
    <w:rsid w:val="005E27C5"/>
    <w:rsid w:val="005E3F8B"/>
    <w:rsid w:val="005F6D44"/>
    <w:rsid w:val="00614D45"/>
    <w:rsid w:val="0062097D"/>
    <w:rsid w:val="00621D67"/>
    <w:rsid w:val="00635DDA"/>
    <w:rsid w:val="0066120F"/>
    <w:rsid w:val="00663D64"/>
    <w:rsid w:val="00681B43"/>
    <w:rsid w:val="006852CF"/>
    <w:rsid w:val="006A4FCB"/>
    <w:rsid w:val="006C7BED"/>
    <w:rsid w:val="006D0719"/>
    <w:rsid w:val="006D19D8"/>
    <w:rsid w:val="00711919"/>
    <w:rsid w:val="0071723F"/>
    <w:rsid w:val="00734114"/>
    <w:rsid w:val="00734DFC"/>
    <w:rsid w:val="007376D1"/>
    <w:rsid w:val="0075080A"/>
    <w:rsid w:val="007535CA"/>
    <w:rsid w:val="007579C2"/>
    <w:rsid w:val="00766A19"/>
    <w:rsid w:val="00776C38"/>
    <w:rsid w:val="0079207F"/>
    <w:rsid w:val="007A53A5"/>
    <w:rsid w:val="007A7047"/>
    <w:rsid w:val="007B2189"/>
    <w:rsid w:val="007B532C"/>
    <w:rsid w:val="007B7C28"/>
    <w:rsid w:val="007C2CAD"/>
    <w:rsid w:val="007C77C0"/>
    <w:rsid w:val="007D0E1E"/>
    <w:rsid w:val="007D4848"/>
    <w:rsid w:val="007E0FDF"/>
    <w:rsid w:val="007E2C0E"/>
    <w:rsid w:val="007E3194"/>
    <w:rsid w:val="0080263C"/>
    <w:rsid w:val="00812C3B"/>
    <w:rsid w:val="00813868"/>
    <w:rsid w:val="00813A27"/>
    <w:rsid w:val="008227EE"/>
    <w:rsid w:val="0082736E"/>
    <w:rsid w:val="00866BA0"/>
    <w:rsid w:val="00867146"/>
    <w:rsid w:val="0087071C"/>
    <w:rsid w:val="00872E92"/>
    <w:rsid w:val="008859FF"/>
    <w:rsid w:val="008A3269"/>
    <w:rsid w:val="008B1464"/>
    <w:rsid w:val="008B5A1A"/>
    <w:rsid w:val="008B74C8"/>
    <w:rsid w:val="008E165A"/>
    <w:rsid w:val="008F1F3E"/>
    <w:rsid w:val="008F405B"/>
    <w:rsid w:val="008F5E7C"/>
    <w:rsid w:val="00900FDB"/>
    <w:rsid w:val="0093285D"/>
    <w:rsid w:val="0093420A"/>
    <w:rsid w:val="00942362"/>
    <w:rsid w:val="00947241"/>
    <w:rsid w:val="009528FD"/>
    <w:rsid w:val="009623CB"/>
    <w:rsid w:val="0098328D"/>
    <w:rsid w:val="00986096"/>
    <w:rsid w:val="0098686F"/>
    <w:rsid w:val="00990DF2"/>
    <w:rsid w:val="00994E83"/>
    <w:rsid w:val="009A3444"/>
    <w:rsid w:val="009B00DE"/>
    <w:rsid w:val="009E098F"/>
    <w:rsid w:val="009E267A"/>
    <w:rsid w:val="009E5043"/>
    <w:rsid w:val="009E65D5"/>
    <w:rsid w:val="009F1030"/>
    <w:rsid w:val="00A0017F"/>
    <w:rsid w:val="00A005CF"/>
    <w:rsid w:val="00A028E1"/>
    <w:rsid w:val="00A07CB6"/>
    <w:rsid w:val="00A15630"/>
    <w:rsid w:val="00A21813"/>
    <w:rsid w:val="00A24B25"/>
    <w:rsid w:val="00A33552"/>
    <w:rsid w:val="00A404EC"/>
    <w:rsid w:val="00A413E6"/>
    <w:rsid w:val="00A43182"/>
    <w:rsid w:val="00A4472D"/>
    <w:rsid w:val="00A50DDD"/>
    <w:rsid w:val="00A5703F"/>
    <w:rsid w:val="00A6024A"/>
    <w:rsid w:val="00A62304"/>
    <w:rsid w:val="00A639DC"/>
    <w:rsid w:val="00AB4D4E"/>
    <w:rsid w:val="00AB606C"/>
    <w:rsid w:val="00AB6CE4"/>
    <w:rsid w:val="00AC7A70"/>
    <w:rsid w:val="00AD266F"/>
    <w:rsid w:val="00AD6A5A"/>
    <w:rsid w:val="00AF65B2"/>
    <w:rsid w:val="00AF745B"/>
    <w:rsid w:val="00B10040"/>
    <w:rsid w:val="00B13E50"/>
    <w:rsid w:val="00B22276"/>
    <w:rsid w:val="00B23EF6"/>
    <w:rsid w:val="00B26BC4"/>
    <w:rsid w:val="00B5038E"/>
    <w:rsid w:val="00B542C3"/>
    <w:rsid w:val="00B6325A"/>
    <w:rsid w:val="00B660ED"/>
    <w:rsid w:val="00B705C4"/>
    <w:rsid w:val="00B7329D"/>
    <w:rsid w:val="00B80CA7"/>
    <w:rsid w:val="00B96B1C"/>
    <w:rsid w:val="00BA030C"/>
    <w:rsid w:val="00BA18F6"/>
    <w:rsid w:val="00BA3B99"/>
    <w:rsid w:val="00BC5613"/>
    <w:rsid w:val="00BE0C63"/>
    <w:rsid w:val="00BE2838"/>
    <w:rsid w:val="00BE3E41"/>
    <w:rsid w:val="00BE49FE"/>
    <w:rsid w:val="00BE6B41"/>
    <w:rsid w:val="00C04CB9"/>
    <w:rsid w:val="00C22F77"/>
    <w:rsid w:val="00C25445"/>
    <w:rsid w:val="00C260D1"/>
    <w:rsid w:val="00C332F0"/>
    <w:rsid w:val="00C34871"/>
    <w:rsid w:val="00C34B43"/>
    <w:rsid w:val="00C355A9"/>
    <w:rsid w:val="00C35DF5"/>
    <w:rsid w:val="00C414E0"/>
    <w:rsid w:val="00C41DC0"/>
    <w:rsid w:val="00C4774B"/>
    <w:rsid w:val="00C510FD"/>
    <w:rsid w:val="00C5254D"/>
    <w:rsid w:val="00C5381E"/>
    <w:rsid w:val="00C5537C"/>
    <w:rsid w:val="00C56605"/>
    <w:rsid w:val="00C6224D"/>
    <w:rsid w:val="00C635C9"/>
    <w:rsid w:val="00C64038"/>
    <w:rsid w:val="00C64B9E"/>
    <w:rsid w:val="00C64F6F"/>
    <w:rsid w:val="00C65595"/>
    <w:rsid w:val="00C738B5"/>
    <w:rsid w:val="00C75CD6"/>
    <w:rsid w:val="00C8097A"/>
    <w:rsid w:val="00C847F0"/>
    <w:rsid w:val="00C91450"/>
    <w:rsid w:val="00C94E77"/>
    <w:rsid w:val="00CA6C40"/>
    <w:rsid w:val="00CD514E"/>
    <w:rsid w:val="00CE569D"/>
    <w:rsid w:val="00CE5EFE"/>
    <w:rsid w:val="00CF2801"/>
    <w:rsid w:val="00D015CF"/>
    <w:rsid w:val="00D06E50"/>
    <w:rsid w:val="00D21184"/>
    <w:rsid w:val="00D25EF0"/>
    <w:rsid w:val="00D26F20"/>
    <w:rsid w:val="00D375F2"/>
    <w:rsid w:val="00D44541"/>
    <w:rsid w:val="00D522BF"/>
    <w:rsid w:val="00D5674F"/>
    <w:rsid w:val="00D57A0E"/>
    <w:rsid w:val="00D86977"/>
    <w:rsid w:val="00D871D1"/>
    <w:rsid w:val="00D97226"/>
    <w:rsid w:val="00DA3529"/>
    <w:rsid w:val="00DB0BF2"/>
    <w:rsid w:val="00DB3A9B"/>
    <w:rsid w:val="00DC296B"/>
    <w:rsid w:val="00DC75CB"/>
    <w:rsid w:val="00DC7645"/>
    <w:rsid w:val="00DD1700"/>
    <w:rsid w:val="00DE0818"/>
    <w:rsid w:val="00DE08CE"/>
    <w:rsid w:val="00DE4704"/>
    <w:rsid w:val="00E03E12"/>
    <w:rsid w:val="00E15401"/>
    <w:rsid w:val="00E155D7"/>
    <w:rsid w:val="00E26DF3"/>
    <w:rsid w:val="00E37EC0"/>
    <w:rsid w:val="00E65554"/>
    <w:rsid w:val="00E677E0"/>
    <w:rsid w:val="00E751CE"/>
    <w:rsid w:val="00E76C54"/>
    <w:rsid w:val="00E81AE8"/>
    <w:rsid w:val="00E947E0"/>
    <w:rsid w:val="00EA2319"/>
    <w:rsid w:val="00EC302E"/>
    <w:rsid w:val="00EC359A"/>
    <w:rsid w:val="00EC48B1"/>
    <w:rsid w:val="00ED09C8"/>
    <w:rsid w:val="00ED3EF9"/>
    <w:rsid w:val="00EE31AF"/>
    <w:rsid w:val="00EE57D3"/>
    <w:rsid w:val="00EF03D0"/>
    <w:rsid w:val="00F25AC6"/>
    <w:rsid w:val="00F30C13"/>
    <w:rsid w:val="00F313D8"/>
    <w:rsid w:val="00F31B84"/>
    <w:rsid w:val="00F3406B"/>
    <w:rsid w:val="00F55C6A"/>
    <w:rsid w:val="00F6473C"/>
    <w:rsid w:val="00F7290A"/>
    <w:rsid w:val="00F77E44"/>
    <w:rsid w:val="00F80600"/>
    <w:rsid w:val="00F81E04"/>
    <w:rsid w:val="00FA2293"/>
    <w:rsid w:val="00FA5C6B"/>
    <w:rsid w:val="00FB7A3E"/>
    <w:rsid w:val="00FD1E98"/>
    <w:rsid w:val="00FE1F88"/>
    <w:rsid w:val="00FE6E78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32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A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32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A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F811-2821-47D1-A856-A5F0EE96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33</cp:revision>
  <dcterms:created xsi:type="dcterms:W3CDTF">2017-06-22T22:44:00Z</dcterms:created>
  <dcterms:modified xsi:type="dcterms:W3CDTF">2018-07-12T06:00:00Z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